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A7" w:rsidRPr="003E6FE8" w:rsidRDefault="005534A7" w:rsidP="005534A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E6FE8">
        <w:rPr>
          <w:bCs/>
          <w:sz w:val="16"/>
          <w:szCs w:val="16"/>
        </w:rPr>
        <w:t>РОССИЙСКАЯ ФЕДЕРАЦИЯ</w:t>
      </w:r>
    </w:p>
    <w:p w:rsidR="005534A7" w:rsidRPr="003E6FE8" w:rsidRDefault="005534A7" w:rsidP="005534A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E6FE8">
        <w:rPr>
          <w:bCs/>
          <w:sz w:val="16"/>
          <w:szCs w:val="16"/>
        </w:rPr>
        <w:t>КРАСНОЯРСКИЙ КРАЙ</w:t>
      </w:r>
    </w:p>
    <w:p w:rsidR="005534A7" w:rsidRPr="003E6FE8" w:rsidRDefault="005534A7" w:rsidP="005534A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E6FE8">
        <w:rPr>
          <w:bCs/>
          <w:sz w:val="16"/>
          <w:szCs w:val="16"/>
        </w:rPr>
        <w:t>МАНСКИЙ  РАЙОН</w:t>
      </w:r>
    </w:p>
    <w:p w:rsidR="005534A7" w:rsidRPr="003E6FE8" w:rsidRDefault="005534A7" w:rsidP="005534A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E6FE8">
        <w:rPr>
          <w:bCs/>
          <w:sz w:val="16"/>
          <w:szCs w:val="16"/>
        </w:rPr>
        <w:t>АДМИНИСТРАЦИЯ  НАРВИНСКОГО СЕЛЬСОВЕТА</w:t>
      </w:r>
    </w:p>
    <w:p w:rsidR="005534A7" w:rsidRPr="003E6FE8" w:rsidRDefault="005534A7" w:rsidP="005534A7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3E6FE8">
        <w:rPr>
          <w:sz w:val="16"/>
          <w:szCs w:val="16"/>
        </w:rPr>
        <w:t>ПОСТАНОВЛЕНИЕ</w:t>
      </w:r>
    </w:p>
    <w:p w:rsidR="005534A7" w:rsidRPr="003E6FE8" w:rsidRDefault="005534A7" w:rsidP="005534A7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</w:t>
      </w:r>
      <w:r w:rsidRPr="003E6FE8">
        <w:rPr>
          <w:bCs/>
          <w:sz w:val="16"/>
          <w:szCs w:val="16"/>
        </w:rPr>
        <w:t xml:space="preserve"> 31.10.2023г                                    </w:t>
      </w:r>
      <w:proofErr w:type="gramStart"/>
      <w:r w:rsidRPr="003E6FE8">
        <w:rPr>
          <w:bCs/>
          <w:sz w:val="16"/>
          <w:szCs w:val="16"/>
        </w:rPr>
        <w:t>с</w:t>
      </w:r>
      <w:proofErr w:type="gramEnd"/>
      <w:r w:rsidRPr="003E6FE8">
        <w:rPr>
          <w:bCs/>
          <w:sz w:val="16"/>
          <w:szCs w:val="16"/>
        </w:rPr>
        <w:t>. Нарва                                                             №  65</w:t>
      </w:r>
    </w:p>
    <w:p w:rsidR="005534A7" w:rsidRPr="003E6FE8" w:rsidRDefault="005534A7" w:rsidP="005534A7">
      <w:pPr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Об утверждении  муниципальной программы</w:t>
      </w:r>
    </w:p>
    <w:p w:rsidR="005534A7" w:rsidRPr="003E6FE8" w:rsidRDefault="005534A7" w:rsidP="005534A7">
      <w:pPr>
        <w:jc w:val="center"/>
        <w:rPr>
          <w:sz w:val="16"/>
          <w:szCs w:val="16"/>
        </w:rPr>
      </w:pPr>
      <w:r w:rsidRPr="003E6FE8">
        <w:rPr>
          <w:sz w:val="16"/>
          <w:szCs w:val="16"/>
        </w:rPr>
        <w:t xml:space="preserve">«Управление муниципальным имуществом администрации Нарвинского сельсовета»  </w:t>
      </w:r>
    </w:p>
    <w:p w:rsidR="005534A7" w:rsidRPr="003E6FE8" w:rsidRDefault="005534A7" w:rsidP="005534A7">
      <w:pPr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на 2024– 2026 годы»</w:t>
      </w:r>
    </w:p>
    <w:p w:rsidR="005534A7" w:rsidRPr="003E6FE8" w:rsidRDefault="005534A7" w:rsidP="005534A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 Нарвинского сельсовета, Постановление главы Нарвинского  сельсовета от 29.09.2014года № 29 «Об утверждении Порядка принятия решений о разработке муниципальных  программ  Нарвинского сельсовета, их формирования  и реализации».</w:t>
      </w:r>
    </w:p>
    <w:p w:rsidR="005534A7" w:rsidRPr="003E6FE8" w:rsidRDefault="005534A7" w:rsidP="005534A7">
      <w:pPr>
        <w:tabs>
          <w:tab w:val="left" w:pos="4300"/>
        </w:tabs>
        <w:ind w:firstLine="709"/>
        <w:jc w:val="both"/>
        <w:rPr>
          <w:sz w:val="16"/>
          <w:szCs w:val="16"/>
        </w:rPr>
      </w:pPr>
      <w:r w:rsidRPr="003E6FE8">
        <w:rPr>
          <w:sz w:val="16"/>
          <w:szCs w:val="16"/>
        </w:rPr>
        <w:t xml:space="preserve">                         ПОСТАНОВЛЯЮ</w:t>
      </w:r>
    </w:p>
    <w:p w:rsidR="005534A7" w:rsidRPr="003E6FE8" w:rsidRDefault="005534A7" w:rsidP="005534A7">
      <w:pPr>
        <w:jc w:val="both"/>
        <w:rPr>
          <w:sz w:val="16"/>
          <w:szCs w:val="16"/>
        </w:rPr>
      </w:pPr>
      <w:r w:rsidRPr="003E6FE8">
        <w:rPr>
          <w:sz w:val="16"/>
          <w:szCs w:val="16"/>
        </w:rPr>
        <w:t xml:space="preserve"> 1.Утвердить  муниципальную  программу «Управление муниципальным имуществом  администрации  Нарвинского сельсовета на 2024 –2026 годы», </w:t>
      </w:r>
      <w:proofErr w:type="gramStart"/>
      <w:r w:rsidRPr="003E6FE8">
        <w:rPr>
          <w:sz w:val="16"/>
          <w:szCs w:val="16"/>
        </w:rPr>
        <w:t>согласно приложения</w:t>
      </w:r>
      <w:proofErr w:type="gramEnd"/>
      <w:r w:rsidRPr="003E6FE8">
        <w:rPr>
          <w:sz w:val="16"/>
          <w:szCs w:val="16"/>
        </w:rPr>
        <w:t>.</w:t>
      </w:r>
    </w:p>
    <w:p w:rsidR="005534A7" w:rsidRPr="003E6FE8" w:rsidRDefault="005534A7" w:rsidP="005534A7">
      <w:pPr>
        <w:numPr>
          <w:ilvl w:val="0"/>
          <w:numId w:val="1"/>
        </w:numPr>
        <w:jc w:val="both"/>
        <w:rPr>
          <w:spacing w:val="-4"/>
          <w:sz w:val="16"/>
          <w:szCs w:val="16"/>
        </w:rPr>
      </w:pPr>
      <w:r w:rsidRPr="003E6FE8">
        <w:rPr>
          <w:spacing w:val="-4"/>
          <w:sz w:val="16"/>
          <w:szCs w:val="16"/>
        </w:rPr>
        <w:t>Опубликовать настоящее постановление в информационном бюллетене   « Ведомости  Манского района ».</w:t>
      </w:r>
    </w:p>
    <w:p w:rsidR="005534A7" w:rsidRPr="003E6FE8" w:rsidRDefault="005534A7" w:rsidP="005534A7">
      <w:pPr>
        <w:numPr>
          <w:ilvl w:val="0"/>
          <w:numId w:val="1"/>
        </w:numPr>
        <w:jc w:val="both"/>
        <w:rPr>
          <w:spacing w:val="-4"/>
          <w:sz w:val="16"/>
          <w:szCs w:val="16"/>
        </w:rPr>
      </w:pPr>
      <w:proofErr w:type="gramStart"/>
      <w:r w:rsidRPr="003E6FE8">
        <w:rPr>
          <w:spacing w:val="-4"/>
          <w:sz w:val="16"/>
          <w:szCs w:val="16"/>
        </w:rPr>
        <w:t>Контроль  за</w:t>
      </w:r>
      <w:proofErr w:type="gramEnd"/>
      <w:r w:rsidRPr="003E6FE8">
        <w:rPr>
          <w:spacing w:val="-4"/>
          <w:sz w:val="16"/>
          <w:szCs w:val="16"/>
        </w:rPr>
        <w:t xml:space="preserve">  выполнением постановления  оставляю за собой.</w:t>
      </w:r>
    </w:p>
    <w:p w:rsidR="005534A7" w:rsidRPr="003E6FE8" w:rsidRDefault="005534A7" w:rsidP="005534A7">
      <w:pPr>
        <w:jc w:val="both"/>
        <w:rPr>
          <w:spacing w:val="-4"/>
          <w:sz w:val="16"/>
          <w:szCs w:val="16"/>
        </w:rPr>
      </w:pPr>
      <w:r w:rsidRPr="003E6FE8">
        <w:rPr>
          <w:sz w:val="16"/>
          <w:szCs w:val="16"/>
        </w:rPr>
        <w:t xml:space="preserve">  .Глава  сельсовета                                                   </w:t>
      </w:r>
      <w:proofErr w:type="spellStart"/>
      <w:r w:rsidRPr="003E6FE8">
        <w:rPr>
          <w:sz w:val="16"/>
          <w:szCs w:val="16"/>
        </w:rPr>
        <w:t>С.С.Олейник</w:t>
      </w:r>
      <w:proofErr w:type="spellEnd"/>
    </w:p>
    <w:p w:rsidR="005534A7" w:rsidRPr="003E6FE8" w:rsidRDefault="005534A7" w:rsidP="005534A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ПАСПОРТ</w:t>
      </w:r>
    </w:p>
    <w:p w:rsidR="005534A7" w:rsidRPr="003E6FE8" w:rsidRDefault="005534A7" w:rsidP="005534A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E6FE8">
        <w:rPr>
          <w:sz w:val="16"/>
          <w:szCs w:val="16"/>
        </w:rPr>
        <w:t xml:space="preserve">муниципальной программы </w:t>
      </w:r>
    </w:p>
    <w:p w:rsidR="005534A7" w:rsidRPr="003E6FE8" w:rsidRDefault="005534A7" w:rsidP="005534A7">
      <w:pPr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«Управление муниципальным имуществом администрации</w:t>
      </w:r>
      <w:r w:rsidRPr="003E6FE8">
        <w:rPr>
          <w:sz w:val="16"/>
          <w:szCs w:val="16"/>
        </w:rPr>
        <w:tab/>
        <w:t xml:space="preserve">  </w:t>
      </w:r>
    </w:p>
    <w:p w:rsidR="005534A7" w:rsidRPr="003E6FE8" w:rsidRDefault="005534A7" w:rsidP="005534A7">
      <w:pPr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Нарвинского сельсовета»</w:t>
      </w:r>
    </w:p>
    <w:p w:rsidR="005534A7" w:rsidRPr="003E6FE8" w:rsidRDefault="005534A7" w:rsidP="005534A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(2024-2026г.)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5427"/>
      </w:tblGrid>
      <w:tr w:rsidR="005534A7" w:rsidRPr="003E6FE8" w:rsidTr="00DF3041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Наименование              </w:t>
            </w:r>
            <w:r w:rsidRPr="003E6FE8">
              <w:rPr>
                <w:sz w:val="16"/>
                <w:szCs w:val="16"/>
              </w:rPr>
              <w:br/>
              <w:t xml:space="preserve">муниципальной программы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«Управление муниципальным имуществом администрации</w:t>
            </w:r>
            <w:r w:rsidRPr="003E6FE8">
              <w:rPr>
                <w:sz w:val="16"/>
                <w:szCs w:val="16"/>
              </w:rPr>
              <w:tab/>
              <w:t xml:space="preserve">  </w:t>
            </w:r>
          </w:p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Нарвинского  сельсовета»</w:t>
            </w:r>
          </w:p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(2024-2026 г.)</w:t>
            </w:r>
          </w:p>
        </w:tc>
      </w:tr>
      <w:tr w:rsidR="005534A7" w:rsidRPr="003E6FE8" w:rsidTr="00DF3041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Ответственный исполнитель </w:t>
            </w:r>
            <w:r w:rsidRPr="003E6FE8">
              <w:rPr>
                <w:sz w:val="16"/>
                <w:szCs w:val="16"/>
              </w:rPr>
              <w:br/>
              <w:t xml:space="preserve">программы                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Администрация  Нарвинского сельсовета</w:t>
            </w:r>
          </w:p>
        </w:tc>
      </w:tr>
      <w:tr w:rsidR="005534A7" w:rsidRPr="003E6FE8" w:rsidTr="00DF3041">
        <w:trPr>
          <w:cantSplit/>
          <w:trHeight w:val="65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Соисполнители программы  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-</w:t>
            </w:r>
          </w:p>
        </w:tc>
      </w:tr>
      <w:tr w:rsidR="005534A7" w:rsidRPr="003E6FE8" w:rsidTr="00DF3041">
        <w:trPr>
          <w:cantSplit/>
          <w:trHeight w:val="6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Перечень подпрограмм     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№ 1 Обеспечение реализации программы и прочие мероприятия на 2024-2026г.</w:t>
            </w:r>
          </w:p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№  2 Содержание объектов муниципальной собственности на 2024-2026г.</w:t>
            </w:r>
          </w:p>
        </w:tc>
      </w:tr>
      <w:tr w:rsidR="005534A7" w:rsidRPr="003E6FE8" w:rsidTr="00DF3041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Цели муниципальной      </w:t>
            </w:r>
            <w:r w:rsidRPr="003E6FE8">
              <w:rPr>
                <w:sz w:val="16"/>
                <w:szCs w:val="16"/>
              </w:rPr>
              <w:br/>
              <w:t xml:space="preserve">программы                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Повышение эффективности управления и распоряжения муниципальной собственностью администрации  Нарвинского  сельсовета:</w:t>
            </w:r>
          </w:p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Создание эффективной системы управления и распоряжения муниципальной собственностью администрации  Нарвинского сельсовета.</w:t>
            </w:r>
          </w:p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Увеличение доходной части бюджета  за счет эффективного использования муниципального имущества.</w:t>
            </w:r>
          </w:p>
        </w:tc>
      </w:tr>
      <w:tr w:rsidR="005534A7" w:rsidRPr="003E6FE8" w:rsidTr="00DF3041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Задачи муниципальной    </w:t>
            </w:r>
            <w:r w:rsidRPr="003E6FE8">
              <w:rPr>
                <w:sz w:val="16"/>
                <w:szCs w:val="16"/>
              </w:rPr>
              <w:br/>
              <w:t xml:space="preserve">программы                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1.Разработка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сельсовета государственной политики имущественных отношений;</w:t>
            </w:r>
          </w:p>
          <w:p w:rsidR="005534A7" w:rsidRPr="003E6FE8" w:rsidRDefault="005534A7" w:rsidP="00DF3041">
            <w:pPr>
              <w:autoSpaceDE w:val="0"/>
              <w:autoSpaceDN w:val="0"/>
              <w:adjustRightInd w:val="0"/>
              <w:ind w:firstLine="539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2.Обеспечение сохранности имущества, находящегося в муниципальной собственности;</w:t>
            </w:r>
          </w:p>
        </w:tc>
      </w:tr>
      <w:tr w:rsidR="005534A7" w:rsidRPr="003E6FE8" w:rsidTr="00DF3041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Этапы и сроки реализации  </w:t>
            </w:r>
            <w:r w:rsidRPr="003E6FE8">
              <w:rPr>
                <w:sz w:val="16"/>
                <w:szCs w:val="16"/>
              </w:rPr>
              <w:br/>
              <w:t xml:space="preserve">муниципальной программы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2024-2026 годы</w:t>
            </w:r>
          </w:p>
        </w:tc>
      </w:tr>
      <w:tr w:rsidR="005534A7" w:rsidRPr="003E6FE8" w:rsidTr="00DF3041">
        <w:trPr>
          <w:cantSplit/>
          <w:trHeight w:val="10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Объемы бюджетных          </w:t>
            </w:r>
            <w:r w:rsidRPr="003E6FE8">
              <w:rPr>
                <w:sz w:val="16"/>
                <w:szCs w:val="16"/>
              </w:rPr>
              <w:br/>
              <w:t xml:space="preserve">ассигнований на           </w:t>
            </w:r>
            <w:r w:rsidRPr="003E6FE8">
              <w:rPr>
                <w:sz w:val="16"/>
                <w:szCs w:val="16"/>
              </w:rPr>
              <w:br/>
              <w:t xml:space="preserve">реализацию                </w:t>
            </w:r>
            <w:r w:rsidRPr="003E6FE8">
              <w:rPr>
                <w:sz w:val="16"/>
                <w:szCs w:val="16"/>
              </w:rPr>
              <w:br/>
              <w:t xml:space="preserve">муниципальной программы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Общий объем средств,              </w:t>
            </w:r>
            <w:r w:rsidRPr="003E6FE8">
              <w:rPr>
                <w:sz w:val="16"/>
                <w:szCs w:val="16"/>
              </w:rPr>
              <w:br/>
              <w:t xml:space="preserve">предусмотренных на реализацию     </w:t>
            </w:r>
            <w:r w:rsidRPr="003E6FE8">
              <w:rPr>
                <w:sz w:val="16"/>
                <w:szCs w:val="16"/>
              </w:rPr>
              <w:br/>
              <w:t xml:space="preserve">муниципальной программы – 10 675,5 </w:t>
            </w:r>
            <w:proofErr w:type="spellStart"/>
            <w:r w:rsidRPr="003E6FE8">
              <w:rPr>
                <w:sz w:val="16"/>
                <w:szCs w:val="16"/>
              </w:rPr>
              <w:t>тыс</w:t>
            </w:r>
            <w:proofErr w:type="gramStart"/>
            <w:r w:rsidRPr="003E6FE8">
              <w:rPr>
                <w:sz w:val="16"/>
                <w:szCs w:val="16"/>
              </w:rPr>
              <w:t>.р</w:t>
            </w:r>
            <w:proofErr w:type="gramEnd"/>
            <w:r w:rsidRPr="003E6FE8">
              <w:rPr>
                <w:sz w:val="16"/>
                <w:szCs w:val="16"/>
              </w:rPr>
              <w:t>ублей</w:t>
            </w:r>
            <w:proofErr w:type="spellEnd"/>
            <w:r w:rsidRPr="003E6FE8">
              <w:rPr>
                <w:sz w:val="16"/>
                <w:szCs w:val="16"/>
              </w:rPr>
              <w:t xml:space="preserve">, в том числе:         </w:t>
            </w:r>
            <w:r w:rsidRPr="003E6FE8">
              <w:rPr>
                <w:sz w:val="16"/>
                <w:szCs w:val="16"/>
              </w:rPr>
              <w:br/>
              <w:t xml:space="preserve">2024 год  - 4 276,2  тыс. рублей;       </w:t>
            </w:r>
          </w:p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2025 год  - 3 320,8  тыс. рублей;       </w:t>
            </w:r>
          </w:p>
          <w:p w:rsidR="005534A7" w:rsidRPr="003E6FE8" w:rsidRDefault="005534A7" w:rsidP="00DF30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 xml:space="preserve">2026 год  - 3 078,5 тыс. рублей;       </w:t>
            </w:r>
          </w:p>
        </w:tc>
      </w:tr>
    </w:tbl>
    <w:p w:rsidR="005534A7" w:rsidRPr="003E6FE8" w:rsidRDefault="005534A7" w:rsidP="005534A7">
      <w:pPr>
        <w:shd w:val="clear" w:color="auto" w:fill="FFFFFF"/>
        <w:tabs>
          <w:tab w:val="left" w:pos="154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Pr="003E6FE8">
        <w:rPr>
          <w:sz w:val="16"/>
          <w:szCs w:val="16"/>
        </w:rPr>
        <w:t>2.Характеристика муниципальной программы</w:t>
      </w:r>
    </w:p>
    <w:p w:rsidR="005534A7" w:rsidRPr="003E6FE8" w:rsidRDefault="005534A7" w:rsidP="005534A7">
      <w:pPr>
        <w:ind w:firstLine="708"/>
        <w:rPr>
          <w:sz w:val="16"/>
          <w:szCs w:val="16"/>
        </w:rPr>
      </w:pPr>
      <w:r w:rsidRPr="003E6FE8">
        <w:rPr>
          <w:sz w:val="16"/>
          <w:szCs w:val="16"/>
        </w:rPr>
        <w:t xml:space="preserve">Эффективное, ответственное и прозрачное управление    муниципальными финансами является базовым условием для повышения 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Нарвинского сельсовета. </w:t>
      </w:r>
    </w:p>
    <w:p w:rsidR="005534A7" w:rsidRPr="003E6FE8" w:rsidRDefault="005534A7" w:rsidP="005534A7">
      <w:pPr>
        <w:rPr>
          <w:sz w:val="16"/>
          <w:szCs w:val="16"/>
        </w:rPr>
      </w:pPr>
      <w:r w:rsidRPr="003E6FE8">
        <w:rPr>
          <w:sz w:val="16"/>
          <w:szCs w:val="16"/>
        </w:rPr>
        <w:t xml:space="preserve">Одним из важных моментов ответственности органов местного самоуправления перед населением  является достоверное доказательство того, что бюджетные деньги израсходованы эффективно и </w:t>
      </w:r>
      <w:proofErr w:type="gramStart"/>
      <w:r w:rsidRPr="003E6FE8">
        <w:rPr>
          <w:sz w:val="16"/>
          <w:szCs w:val="16"/>
        </w:rPr>
        <w:t>принесли  определенный  результат</w:t>
      </w:r>
      <w:proofErr w:type="gramEnd"/>
      <w:r w:rsidRPr="003E6FE8">
        <w:rPr>
          <w:sz w:val="16"/>
          <w:szCs w:val="16"/>
        </w:rPr>
        <w:t xml:space="preserve">. Другими словами, достижение высокого результата  при снижении расходов. </w:t>
      </w:r>
    </w:p>
    <w:p w:rsidR="005534A7" w:rsidRPr="003E6FE8" w:rsidRDefault="005534A7" w:rsidP="005534A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3E6FE8">
        <w:rPr>
          <w:sz w:val="16"/>
          <w:szCs w:val="16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3E6FE8">
        <w:rPr>
          <w:sz w:val="16"/>
          <w:szCs w:val="16"/>
        </w:rPr>
        <w:t>взаимоувязке</w:t>
      </w:r>
      <w:proofErr w:type="spellEnd"/>
      <w:r w:rsidRPr="003E6FE8">
        <w:rPr>
          <w:sz w:val="16"/>
          <w:szCs w:val="16"/>
        </w:rPr>
        <w:t xml:space="preserve">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5534A7" w:rsidRPr="003E6FE8" w:rsidRDefault="005534A7" w:rsidP="005534A7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3E6FE8">
        <w:rPr>
          <w:sz w:val="16"/>
          <w:szCs w:val="16"/>
        </w:rPr>
        <w:t>Важную роль в организации бюджетного процесса занимает своевременное выявление и, самое главное, предотвращение бюджетных нарушений.</w:t>
      </w:r>
    </w:p>
    <w:p w:rsidR="005534A7" w:rsidRPr="003E6FE8" w:rsidRDefault="005534A7" w:rsidP="005534A7">
      <w:pPr>
        <w:ind w:firstLine="567"/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3.Цели и задачи муниципальной программы</w:t>
      </w:r>
    </w:p>
    <w:p w:rsidR="005534A7" w:rsidRPr="003E6FE8" w:rsidRDefault="005534A7" w:rsidP="005534A7">
      <w:pPr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ab/>
        <w:t>Муниципальная программа «Управление муниципальным имуществом администрации Нарвинского сельсовета» (2024-2026г.) является многоцелевой.</w:t>
      </w:r>
    </w:p>
    <w:p w:rsidR="005534A7" w:rsidRPr="003E6FE8" w:rsidRDefault="005534A7" w:rsidP="005534A7">
      <w:pPr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Основные цели: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Повышение эффективности управления и распоряжения муниципальной собственностью администрации Нарвинского сельсовета:</w:t>
      </w:r>
    </w:p>
    <w:p w:rsidR="005534A7" w:rsidRPr="003E6FE8" w:rsidRDefault="005534A7" w:rsidP="005534A7">
      <w:pPr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Создание эффективной системы управления и распоряжения муниципальной собственностью администрации Нарвинского сельсовета.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Увеличение доходной части бюджета  за счет эффективного использования муниципального имущества.</w:t>
      </w:r>
    </w:p>
    <w:p w:rsidR="005534A7" w:rsidRPr="003E6FE8" w:rsidRDefault="005534A7" w:rsidP="005534A7">
      <w:pPr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Для достижения указанных целей необходимо осуществить ряд задач: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  <w:r w:rsidRPr="003E6FE8">
        <w:rPr>
          <w:sz w:val="16"/>
          <w:szCs w:val="16"/>
        </w:rPr>
        <w:lastRenderedPageBreak/>
        <w:t>1.Разработка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поселения государственной политики земельных и имущественных отношений;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2.Обеспечение сохранности имущества, находящегося в муниципальной собственности, используемого для социально-экономического развития администрации Нарвинского сельсовета;</w:t>
      </w:r>
    </w:p>
    <w:p w:rsidR="005534A7" w:rsidRPr="003E6FE8" w:rsidRDefault="005534A7" w:rsidP="005534A7">
      <w:pPr>
        <w:ind w:firstLine="567"/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4.Сроки реализации муниципальной программы</w:t>
      </w:r>
    </w:p>
    <w:p w:rsidR="005534A7" w:rsidRPr="003E6FE8" w:rsidRDefault="005534A7" w:rsidP="005534A7">
      <w:pPr>
        <w:jc w:val="both"/>
        <w:rPr>
          <w:sz w:val="16"/>
          <w:szCs w:val="16"/>
        </w:rPr>
      </w:pPr>
      <w:r w:rsidRPr="003E6FE8">
        <w:rPr>
          <w:sz w:val="16"/>
          <w:szCs w:val="16"/>
        </w:rPr>
        <w:t>Реализация муниципальной программы запланирована на период с 2024 года по 2026 год.</w:t>
      </w:r>
    </w:p>
    <w:p w:rsidR="005534A7" w:rsidRPr="003E6FE8" w:rsidRDefault="005534A7" w:rsidP="005534A7">
      <w:pPr>
        <w:ind w:firstLine="567"/>
        <w:jc w:val="center"/>
        <w:rPr>
          <w:sz w:val="16"/>
          <w:szCs w:val="16"/>
        </w:rPr>
      </w:pPr>
      <w:r w:rsidRPr="003E6FE8">
        <w:rPr>
          <w:sz w:val="16"/>
          <w:szCs w:val="16"/>
        </w:rPr>
        <w:t>5.Объемы и источники финансирования</w:t>
      </w:r>
    </w:p>
    <w:p w:rsidR="005534A7" w:rsidRPr="003E6FE8" w:rsidRDefault="005534A7" w:rsidP="005534A7">
      <w:pPr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Источником финансирования муниципальной программы являются средства бюджета администрации Нарвинского сельсовета.</w:t>
      </w:r>
    </w:p>
    <w:p w:rsidR="005534A7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 w:rsidRPr="003E6FE8">
        <w:rPr>
          <w:sz w:val="16"/>
          <w:szCs w:val="16"/>
        </w:rPr>
        <w:t xml:space="preserve">Общий объем средств, предусмотренных на реализацию муниципальной программы – </w:t>
      </w:r>
    </w:p>
    <w:p w:rsidR="005534A7" w:rsidRPr="003E6FE8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 w:rsidRPr="003E6FE8">
        <w:rPr>
          <w:sz w:val="16"/>
          <w:szCs w:val="16"/>
        </w:rPr>
        <w:t xml:space="preserve">10 675,5 рублей, в том числе:         </w:t>
      </w:r>
      <w:r w:rsidRPr="003E6FE8">
        <w:rPr>
          <w:sz w:val="16"/>
          <w:szCs w:val="16"/>
        </w:rPr>
        <w:br/>
        <w:t xml:space="preserve">2024 год  - 4 276,2 рублей;       </w:t>
      </w:r>
    </w:p>
    <w:p w:rsidR="005534A7" w:rsidRPr="003E6FE8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 w:rsidRPr="003E6FE8">
        <w:rPr>
          <w:sz w:val="16"/>
          <w:szCs w:val="16"/>
        </w:rPr>
        <w:t xml:space="preserve">2025 год  - 3 320,8 рублей;       </w:t>
      </w:r>
    </w:p>
    <w:p w:rsidR="005534A7" w:rsidRPr="003E6FE8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 w:rsidRPr="003E6FE8">
        <w:rPr>
          <w:sz w:val="16"/>
          <w:szCs w:val="16"/>
        </w:rPr>
        <w:t xml:space="preserve">2026 год  - 3 078,5 рублей;       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992"/>
      </w:tblGrid>
      <w:tr w:rsidR="005534A7" w:rsidRPr="003E6FE8" w:rsidTr="00DF3041">
        <w:tc>
          <w:tcPr>
            <w:tcW w:w="4928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34A7" w:rsidRPr="003E6FE8" w:rsidRDefault="005534A7" w:rsidP="00DF3041">
            <w:pPr>
              <w:spacing w:line="360" w:lineRule="auto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2024год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spacing w:line="360" w:lineRule="auto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2025год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spacing w:line="360" w:lineRule="auto"/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2026год</w:t>
            </w:r>
          </w:p>
        </w:tc>
      </w:tr>
      <w:tr w:rsidR="005534A7" w:rsidRPr="003E6FE8" w:rsidTr="00DF3041">
        <w:tc>
          <w:tcPr>
            <w:tcW w:w="4928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Подпрограмма муниципальной программы «Обеспечение реализации программы и прочие мероприятия»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40244,7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3 287,6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3 043,6</w:t>
            </w:r>
          </w:p>
        </w:tc>
      </w:tr>
      <w:tr w:rsidR="005534A7" w:rsidRPr="003E6FE8" w:rsidTr="00DF3041">
        <w:tc>
          <w:tcPr>
            <w:tcW w:w="4928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Подпрограмма муниципальной программы «</w:t>
            </w:r>
            <w:r w:rsidRPr="003E6FE8">
              <w:rPr>
                <w:bCs/>
                <w:sz w:val="16"/>
                <w:szCs w:val="16"/>
              </w:rPr>
              <w:t>Содержание объектов муниципальной собственности»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31,5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33,2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34,9</w:t>
            </w:r>
          </w:p>
        </w:tc>
      </w:tr>
      <w:tr w:rsidR="005534A7" w:rsidRPr="003E6FE8" w:rsidTr="00DF3041">
        <w:tc>
          <w:tcPr>
            <w:tcW w:w="4928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ИТОГО по муниципальной программе «Управление муниципальным имуществом администрации  Нарвинского сельсовета»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4 276,2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3 320,8</w:t>
            </w:r>
          </w:p>
        </w:tc>
        <w:tc>
          <w:tcPr>
            <w:tcW w:w="992" w:type="dxa"/>
          </w:tcPr>
          <w:p w:rsidR="005534A7" w:rsidRPr="003E6FE8" w:rsidRDefault="005534A7" w:rsidP="00DF3041">
            <w:pPr>
              <w:rPr>
                <w:sz w:val="16"/>
                <w:szCs w:val="16"/>
              </w:rPr>
            </w:pPr>
            <w:r w:rsidRPr="003E6FE8">
              <w:rPr>
                <w:sz w:val="16"/>
                <w:szCs w:val="16"/>
              </w:rPr>
              <w:t>3 078,5</w:t>
            </w:r>
          </w:p>
        </w:tc>
      </w:tr>
    </w:tbl>
    <w:p w:rsidR="005534A7" w:rsidRPr="003E6FE8" w:rsidRDefault="005534A7" w:rsidP="005534A7">
      <w:pPr>
        <w:jc w:val="both"/>
        <w:rPr>
          <w:sz w:val="16"/>
          <w:szCs w:val="16"/>
        </w:rPr>
      </w:pPr>
      <w:r w:rsidRPr="003E6FE8">
        <w:rPr>
          <w:sz w:val="16"/>
          <w:szCs w:val="16"/>
        </w:rPr>
        <w:t>Главный распорядитель бюджетных средств – Администрация Нарвинского сельсовета</w:t>
      </w:r>
    </w:p>
    <w:p w:rsidR="005534A7" w:rsidRPr="003E6FE8" w:rsidRDefault="005534A7" w:rsidP="005534A7">
      <w:pPr>
        <w:autoSpaceDE w:val="0"/>
        <w:autoSpaceDN w:val="0"/>
        <w:adjustRightInd w:val="0"/>
        <w:ind w:left="1416" w:firstLine="567"/>
        <w:rPr>
          <w:sz w:val="16"/>
          <w:szCs w:val="16"/>
        </w:rPr>
      </w:pPr>
      <w:r w:rsidRPr="003E6FE8">
        <w:rPr>
          <w:sz w:val="16"/>
          <w:szCs w:val="16"/>
        </w:rPr>
        <w:t>6.Состав муниципальной программы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В состав муниципальной программы «Управление муниципальным имуществом администрации Нарвинского сельсовета» (2024-2026г.) входят: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ab/>
        <w:t>Подпрограммы: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1.« Обеспечение реализации программы и прочие мероприятия» включает в себя следующие мероприятия:</w:t>
      </w:r>
    </w:p>
    <w:p w:rsidR="005534A7" w:rsidRPr="003E6FE8" w:rsidRDefault="005534A7" w:rsidP="005534A7">
      <w:pPr>
        <w:ind w:firstLine="567"/>
        <w:rPr>
          <w:sz w:val="16"/>
          <w:szCs w:val="16"/>
        </w:rPr>
      </w:pPr>
      <w:r w:rsidRPr="003E6FE8">
        <w:rPr>
          <w:sz w:val="16"/>
          <w:szCs w:val="16"/>
        </w:rPr>
        <w:t>- обеспечение деятельности  аппарата  администрации  Нарвинского сельсовета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2.«Содержание объектов муниципальной собственности, включает в себя следующие мероприятия:</w:t>
      </w:r>
    </w:p>
    <w:p w:rsidR="005534A7" w:rsidRPr="003E6FE8" w:rsidRDefault="005534A7" w:rsidP="005534A7">
      <w:pPr>
        <w:ind w:firstLine="567"/>
        <w:rPr>
          <w:sz w:val="16"/>
          <w:szCs w:val="16"/>
        </w:rPr>
      </w:pPr>
      <w:r w:rsidRPr="003E6FE8">
        <w:rPr>
          <w:sz w:val="16"/>
          <w:szCs w:val="16"/>
        </w:rPr>
        <w:t>-Содержание и текущее обслуживание имущества</w:t>
      </w:r>
    </w:p>
    <w:p w:rsidR="005534A7" w:rsidRPr="003E6FE8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E6FE8">
        <w:rPr>
          <w:sz w:val="16"/>
          <w:szCs w:val="16"/>
        </w:rPr>
        <w:t>-Прочие расходы на содержание муниципального имущества.</w:t>
      </w:r>
    </w:p>
    <w:p w:rsidR="005534A7" w:rsidRPr="00F5036F" w:rsidRDefault="005534A7" w:rsidP="005534A7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</w:p>
    <w:p w:rsidR="005534A7" w:rsidRPr="00F5036F" w:rsidRDefault="005534A7" w:rsidP="005534A7">
      <w:pPr>
        <w:jc w:val="center"/>
        <w:rPr>
          <w:sz w:val="12"/>
          <w:szCs w:val="12"/>
        </w:rPr>
      </w:pPr>
      <w:r w:rsidRPr="00F5036F">
        <w:rPr>
          <w:sz w:val="12"/>
          <w:szCs w:val="12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534A7" w:rsidRPr="00F5036F" w:rsidRDefault="005534A7" w:rsidP="005534A7">
      <w:pPr>
        <w:rPr>
          <w:sz w:val="12"/>
          <w:szCs w:val="12"/>
        </w:rPr>
      </w:pPr>
    </w:p>
    <w:tbl>
      <w:tblPr>
        <w:tblW w:w="1134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417"/>
        <w:gridCol w:w="709"/>
        <w:gridCol w:w="992"/>
        <w:gridCol w:w="851"/>
        <w:gridCol w:w="850"/>
        <w:gridCol w:w="993"/>
      </w:tblGrid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 xml:space="preserve">№  </w:t>
            </w:r>
            <w:r w:rsidRPr="00F5036F">
              <w:rPr>
                <w:sz w:val="12"/>
                <w:szCs w:val="12"/>
              </w:rPr>
              <w:br/>
            </w:r>
            <w:proofErr w:type="gramStart"/>
            <w:r w:rsidRPr="00F5036F">
              <w:rPr>
                <w:sz w:val="12"/>
                <w:szCs w:val="12"/>
              </w:rPr>
              <w:t>п</w:t>
            </w:r>
            <w:proofErr w:type="gramEnd"/>
            <w:r w:rsidRPr="00F5036F">
              <w:rPr>
                <w:sz w:val="12"/>
                <w:szCs w:val="12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ind w:left="-353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 xml:space="preserve">Цели,    </w:t>
            </w:r>
            <w:r w:rsidRPr="00F5036F">
              <w:rPr>
                <w:sz w:val="12"/>
                <w:szCs w:val="12"/>
              </w:rPr>
              <w:br/>
              <w:t xml:space="preserve">задачи,   </w:t>
            </w:r>
            <w:r w:rsidRPr="00F5036F">
              <w:rPr>
                <w:sz w:val="12"/>
                <w:szCs w:val="12"/>
              </w:rPr>
              <w:br/>
              <w:t xml:space="preserve">показатели </w:t>
            </w:r>
            <w:r w:rsidRPr="00F5036F">
              <w:rPr>
                <w:sz w:val="12"/>
                <w:szCs w:val="12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Единица</w:t>
            </w:r>
            <w:r w:rsidRPr="00F5036F">
              <w:rPr>
                <w:sz w:val="12"/>
                <w:szCs w:val="12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 xml:space="preserve">Источник </w:t>
            </w:r>
            <w:r w:rsidRPr="00F5036F">
              <w:rPr>
                <w:sz w:val="12"/>
                <w:szCs w:val="12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2022год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2025год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2026 год</w:t>
            </w: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  <w:r w:rsidRPr="00F5036F">
              <w:rPr>
                <w:b/>
                <w:sz w:val="12"/>
                <w:szCs w:val="12"/>
              </w:rPr>
              <w:t xml:space="preserve">Цель: </w:t>
            </w:r>
            <w:r w:rsidRPr="00F5036F">
              <w:rPr>
                <w:sz w:val="12"/>
                <w:szCs w:val="12"/>
              </w:rPr>
              <w:t>Повышение эффективности управления и распоряжения муниципальной собственностью администрации Нарвинского сельсовета</w:t>
            </w:r>
          </w:p>
        </w:tc>
      </w:tr>
      <w:tr w:rsidR="005534A7" w:rsidRPr="00F5036F" w:rsidTr="00DF304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</w:tc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Задача 1: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сельсовета государственной политики имущественных отношений</w:t>
            </w:r>
          </w:p>
        </w:tc>
      </w:tr>
      <w:tr w:rsidR="005534A7" w:rsidRPr="00F5036F" w:rsidTr="00DF3041">
        <w:trPr>
          <w:cantSplit/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</w:tc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Подпрограмма 1. Обеспечение реализации программы и прочие мероприятия</w:t>
            </w: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color w:val="FF0000"/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7,2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</w:t>
            </w: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Объём налоговых и неналоговых доходов местного бюджета в общем объеме доходов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F5036F">
              <w:rPr>
                <w:sz w:val="12"/>
                <w:szCs w:val="12"/>
              </w:rPr>
              <w:t>тыс</w:t>
            </w:r>
            <w:proofErr w:type="gramStart"/>
            <w:r w:rsidRPr="00F5036F">
              <w:rPr>
                <w:sz w:val="12"/>
                <w:szCs w:val="12"/>
              </w:rPr>
              <w:t>.р</w:t>
            </w:r>
            <w:proofErr w:type="gramEnd"/>
            <w:r w:rsidRPr="00F5036F">
              <w:rPr>
                <w:sz w:val="12"/>
                <w:szCs w:val="12"/>
              </w:rPr>
              <w:t>уб</w:t>
            </w:r>
            <w:proofErr w:type="spellEnd"/>
            <w:r w:rsidRPr="00F5036F">
              <w:rPr>
                <w:sz w:val="12"/>
                <w:szCs w:val="12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1682,6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1636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1349,7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1375,7</w:t>
            </w: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Объём привлеченных бюджетных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87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</w:tc>
      </w:tr>
      <w:tr w:rsidR="005534A7" w:rsidRPr="00F5036F" w:rsidTr="00DF3041">
        <w:trPr>
          <w:cantSplit/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</w:rPr>
              <w:t>Уровень доходной части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</w:rPr>
              <w:t>Уровень расходной части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>100,00</w:t>
            </w:r>
          </w:p>
        </w:tc>
      </w:tr>
      <w:tr w:rsidR="005534A7" w:rsidRPr="00F5036F" w:rsidTr="00DF3041">
        <w:trPr>
          <w:cantSplit/>
          <w:trHeight w:val="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</w:tc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both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</w:rPr>
              <w:t>Задача 2: Обеспечение сохранности имущества, находящегося в муниципальной собственности</w:t>
            </w: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</w:p>
        </w:tc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both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Подпрограмма 2. Содержание объектов муниципальной собственности</w:t>
            </w:r>
          </w:p>
        </w:tc>
      </w:tr>
      <w:tr w:rsidR="005534A7" w:rsidRPr="00F5036F" w:rsidTr="00DF3041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Обеспеченность муниципальным имуществом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мониторинг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976,2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1846,2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1846,2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1846,2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1846,2</w:t>
            </w:r>
          </w:p>
        </w:tc>
      </w:tr>
      <w:tr w:rsidR="005534A7" w:rsidRPr="00F5036F" w:rsidTr="00DF304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Увеличение стоимости основных фондов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мониторинг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center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 xml:space="preserve">не более </w:t>
            </w:r>
          </w:p>
          <w:p w:rsidR="005534A7" w:rsidRPr="00F5036F" w:rsidRDefault="005534A7" w:rsidP="00DF3041">
            <w:pPr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center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 xml:space="preserve">не более </w:t>
            </w:r>
          </w:p>
          <w:p w:rsidR="005534A7" w:rsidRPr="00F5036F" w:rsidRDefault="005534A7" w:rsidP="00DF3041">
            <w:pPr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center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 xml:space="preserve">не более </w:t>
            </w:r>
          </w:p>
          <w:p w:rsidR="005534A7" w:rsidRPr="00F5036F" w:rsidRDefault="005534A7" w:rsidP="00DF3041">
            <w:pPr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jc w:val="center"/>
              <w:rPr>
                <w:sz w:val="12"/>
                <w:szCs w:val="12"/>
                <w:lang w:eastAsia="en-US"/>
              </w:rPr>
            </w:pPr>
            <w:r w:rsidRPr="00F5036F">
              <w:rPr>
                <w:sz w:val="12"/>
                <w:szCs w:val="12"/>
                <w:lang w:eastAsia="en-US"/>
              </w:rPr>
              <w:t xml:space="preserve">не более </w:t>
            </w:r>
          </w:p>
          <w:p w:rsidR="005534A7" w:rsidRPr="00F5036F" w:rsidRDefault="005534A7" w:rsidP="00DF3041">
            <w:pPr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5</w:t>
            </w:r>
          </w:p>
        </w:tc>
      </w:tr>
    </w:tbl>
    <w:p w:rsidR="005534A7" w:rsidRPr="00F5036F" w:rsidRDefault="005534A7" w:rsidP="005534A7">
      <w:pPr>
        <w:jc w:val="center"/>
        <w:rPr>
          <w:sz w:val="16"/>
          <w:szCs w:val="16"/>
        </w:rPr>
      </w:pPr>
      <w:r w:rsidRPr="00F5036F">
        <w:rPr>
          <w:sz w:val="16"/>
          <w:szCs w:val="16"/>
        </w:rPr>
        <w:t xml:space="preserve">Подпрограмма </w:t>
      </w:r>
    </w:p>
    <w:p w:rsidR="005534A7" w:rsidRPr="00F5036F" w:rsidRDefault="005534A7" w:rsidP="005534A7">
      <w:pPr>
        <w:jc w:val="center"/>
        <w:rPr>
          <w:sz w:val="16"/>
          <w:szCs w:val="16"/>
        </w:rPr>
      </w:pPr>
      <w:r w:rsidRPr="00F5036F">
        <w:rPr>
          <w:sz w:val="16"/>
          <w:szCs w:val="16"/>
        </w:rPr>
        <w:t>«Обеспечение реализации программы и прочие мероприятия на 2024-2026г.»</w:t>
      </w:r>
    </w:p>
    <w:p w:rsidR="005534A7" w:rsidRPr="00F5036F" w:rsidRDefault="005534A7" w:rsidP="005534A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5036F">
        <w:rPr>
          <w:sz w:val="16"/>
          <w:szCs w:val="16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534A7" w:rsidRPr="00F5036F" w:rsidTr="00DF3041">
        <w:trPr>
          <w:trHeight w:val="251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«Обеспечение реализации программы и прочие мероприятия на 2024-2026годы» (далее - подпрограмма)</w:t>
            </w:r>
          </w:p>
        </w:tc>
      </w:tr>
      <w:tr w:rsidR="005534A7" w:rsidRPr="00F5036F" w:rsidTr="00DF3041">
        <w:trPr>
          <w:trHeight w:val="600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spacing w:after="200" w:line="276" w:lineRule="auto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 xml:space="preserve">«Управление муниципальным имуществом администрации  Нарвинского сельсовета» на 2024-2026 годы </w:t>
            </w:r>
          </w:p>
        </w:tc>
      </w:tr>
      <w:tr w:rsidR="005534A7" w:rsidRPr="00F5036F" w:rsidTr="00DF3041">
        <w:trPr>
          <w:trHeight w:val="82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Администрация Нарвинского сельсовета</w:t>
            </w:r>
          </w:p>
        </w:tc>
      </w:tr>
      <w:tr w:rsidR="005534A7" w:rsidRPr="00F5036F" w:rsidTr="00DF3041">
        <w:trPr>
          <w:trHeight w:val="169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567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Увеличение доходной части за счет эффективного использования муниципального имущества.</w:t>
            </w:r>
          </w:p>
        </w:tc>
      </w:tr>
      <w:tr w:rsidR="005534A7" w:rsidRPr="00F5036F" w:rsidTr="00DF3041">
        <w:trPr>
          <w:trHeight w:val="416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6"/>
                <w:szCs w:val="16"/>
                <w:lang w:eastAsia="en-US"/>
              </w:rPr>
            </w:pPr>
            <w:r w:rsidRPr="00F5036F">
              <w:rPr>
                <w:sz w:val="16"/>
                <w:szCs w:val="16"/>
                <w:lang w:eastAsia="en-US"/>
              </w:rPr>
              <w:t>1. Создание условий для обеспечения финансовой устойчивости бюджета сельсовета.</w:t>
            </w:r>
          </w:p>
          <w:p w:rsidR="005534A7" w:rsidRPr="00F5036F" w:rsidRDefault="005534A7" w:rsidP="00DF30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sz w:val="16"/>
                <w:szCs w:val="16"/>
                <w:lang w:eastAsia="en-US"/>
              </w:rPr>
            </w:pPr>
            <w:r w:rsidRPr="00F5036F">
              <w:rPr>
                <w:sz w:val="16"/>
                <w:szCs w:val="16"/>
                <w:lang w:eastAsia="en-US"/>
              </w:rPr>
              <w:t>Повышение заинтересованности сельсовета в росте налогового потенциала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6"/>
                <w:szCs w:val="16"/>
                <w:lang w:eastAsia="en-US"/>
              </w:rPr>
            </w:pPr>
            <w:r w:rsidRPr="00F5036F">
              <w:rPr>
                <w:sz w:val="16"/>
                <w:szCs w:val="16"/>
                <w:lang w:eastAsia="en-US"/>
              </w:rPr>
              <w:t xml:space="preserve">3. Повышение качества реализации </w:t>
            </w:r>
            <w:r w:rsidRPr="00F5036F">
              <w:rPr>
                <w:sz w:val="16"/>
                <w:szCs w:val="16"/>
              </w:rPr>
              <w:t xml:space="preserve">сельсовета </w:t>
            </w:r>
            <w:r w:rsidRPr="00F5036F">
              <w:rPr>
                <w:sz w:val="16"/>
                <w:szCs w:val="16"/>
                <w:lang w:eastAsia="en-US"/>
              </w:rPr>
              <w:t>закрепленных за ним полномочий.</w:t>
            </w:r>
          </w:p>
        </w:tc>
      </w:tr>
      <w:tr w:rsidR="005534A7" w:rsidRPr="00F5036F" w:rsidTr="00DF3041">
        <w:trPr>
          <w:trHeight w:val="1757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lastRenderedPageBreak/>
              <w:t xml:space="preserve">Целевые </w:t>
            </w:r>
            <w:r w:rsidRPr="00F5036F">
              <w:rPr>
                <w:sz w:val="16"/>
                <w:szCs w:val="16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405"/>
              <w:jc w:val="both"/>
              <w:rPr>
                <w:sz w:val="16"/>
                <w:szCs w:val="16"/>
                <w:lang w:eastAsia="en-US"/>
              </w:rPr>
            </w:pPr>
            <w:r w:rsidRPr="00F5036F">
              <w:rPr>
                <w:sz w:val="16"/>
                <w:szCs w:val="16"/>
              </w:rPr>
              <w:t>1. Доля налоговых и неналоговых доходов местных бюджетов в общей доле доходов местных бюджетов (12,6 % в 2024 году; 12,8% в 2025 году; 13,0% в 2026 году)</w:t>
            </w:r>
            <w:r w:rsidRPr="00F5036F">
              <w:rPr>
                <w:sz w:val="16"/>
                <w:szCs w:val="16"/>
                <w:lang w:eastAsia="en-US"/>
              </w:rPr>
              <w:t>.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405"/>
              <w:jc w:val="both"/>
              <w:rPr>
                <w:sz w:val="16"/>
                <w:szCs w:val="16"/>
                <w:lang w:eastAsia="en-US"/>
              </w:rPr>
            </w:pPr>
            <w:r w:rsidRPr="00F5036F">
              <w:rPr>
                <w:sz w:val="16"/>
                <w:szCs w:val="16"/>
                <w:lang w:eastAsia="en-US"/>
              </w:rPr>
              <w:t>2. Объём</w:t>
            </w:r>
            <w:r w:rsidRPr="00F5036F">
              <w:rPr>
                <w:sz w:val="16"/>
                <w:szCs w:val="16"/>
              </w:rPr>
              <w:t xml:space="preserve"> налоговых и неналоговых доходов местных бюджетов в общем объёме доходов местных бюджетов (1 636,0 тыс. рублей в 2024 году, 1 349,8 тыс. рублей в 2025 году, 1 375,7 тыс. рублей в 2026 году)</w:t>
            </w:r>
            <w:r w:rsidRPr="00F5036F">
              <w:rPr>
                <w:sz w:val="16"/>
                <w:szCs w:val="16"/>
                <w:lang w:eastAsia="en-US"/>
              </w:rPr>
              <w:t>.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405"/>
              <w:jc w:val="both"/>
              <w:rPr>
                <w:sz w:val="16"/>
                <w:szCs w:val="16"/>
                <w:lang w:eastAsia="en-US"/>
              </w:rPr>
            </w:pPr>
            <w:r w:rsidRPr="00F5036F">
              <w:rPr>
                <w:sz w:val="16"/>
                <w:szCs w:val="16"/>
              </w:rPr>
              <w:t>3. Объём привлеченных бюджетных средств (87,4% в 2024 году,  87,2% в 2025 году, 87,0% в  2026 году)</w:t>
            </w:r>
            <w:r w:rsidRPr="00F5036F">
              <w:rPr>
                <w:sz w:val="16"/>
                <w:szCs w:val="16"/>
                <w:lang w:eastAsia="en-US"/>
              </w:rPr>
              <w:t>.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405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  <w:lang w:eastAsia="en-US"/>
              </w:rPr>
              <w:t xml:space="preserve">4. </w:t>
            </w:r>
            <w:r w:rsidRPr="00F5036F">
              <w:rPr>
                <w:sz w:val="16"/>
                <w:szCs w:val="16"/>
              </w:rPr>
              <w:t>Уровень доходной части бюджета (100% в 2024 году,  100% в 2025 году, 100% в  2026 году)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405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5.  Уровень расходной части бюджета (100% в 2024 году,  100% в 2025 году, 100% в  2026 году)</w:t>
            </w:r>
          </w:p>
        </w:tc>
      </w:tr>
      <w:tr w:rsidR="005534A7" w:rsidRPr="00F5036F" w:rsidTr="00DF3041">
        <w:trPr>
          <w:trHeight w:val="283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01.01.2024- 31.12.2026</w:t>
            </w:r>
          </w:p>
        </w:tc>
      </w:tr>
      <w:tr w:rsidR="005534A7" w:rsidRPr="00F5036F" w:rsidTr="00DF3041">
        <w:trPr>
          <w:trHeight w:val="416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 xml:space="preserve">Общий объем бюджетных ассигнований на реализацию подпрограммы составляет </w:t>
            </w:r>
          </w:p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10 575,9 тыс. рублей, в том числе: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10 575,9 тыс. рублей – средства местного бюджета.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Объем финансирования по годам реализации подпрограммы:</w:t>
            </w:r>
          </w:p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2024 год – 4 244,7 тыс. рублей, в том числе: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 xml:space="preserve">4 244,7 тыс. рублей - средства местного бюджета. </w:t>
            </w:r>
          </w:p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2025 год – 3 287,6 тыс. рублей, в том числе:</w:t>
            </w:r>
          </w:p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3 287,6 тыс. рублей - средства местного бюджета.</w:t>
            </w:r>
          </w:p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2026 год –3 043,6 тыс. рублей, в том числе:</w:t>
            </w:r>
          </w:p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3 043,6 тыс. рублей - средства местного бюджета.</w:t>
            </w:r>
          </w:p>
        </w:tc>
      </w:tr>
      <w:tr w:rsidR="005534A7" w:rsidRPr="00F5036F" w:rsidTr="00DF3041">
        <w:trPr>
          <w:trHeight w:val="416"/>
        </w:trPr>
        <w:tc>
          <w:tcPr>
            <w:tcW w:w="2400" w:type="dxa"/>
          </w:tcPr>
          <w:p w:rsidR="005534A7" w:rsidRPr="00F5036F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 xml:space="preserve">Система организации </w:t>
            </w:r>
            <w:proofErr w:type="gramStart"/>
            <w:r w:rsidRPr="00F5036F">
              <w:rPr>
                <w:sz w:val="16"/>
                <w:szCs w:val="16"/>
              </w:rPr>
              <w:t>контроля  за</w:t>
            </w:r>
            <w:proofErr w:type="gramEnd"/>
            <w:r w:rsidRPr="00F5036F">
              <w:rPr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6960" w:type="dxa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036F">
              <w:rPr>
                <w:sz w:val="16"/>
                <w:szCs w:val="16"/>
              </w:rPr>
              <w:t>Администрация  Нарвинского сельсовета</w:t>
            </w:r>
          </w:p>
        </w:tc>
      </w:tr>
    </w:tbl>
    <w:p w:rsidR="005534A7" w:rsidRPr="00F5036F" w:rsidRDefault="005534A7" w:rsidP="005534A7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F5036F">
        <w:rPr>
          <w:sz w:val="16"/>
          <w:szCs w:val="16"/>
        </w:rPr>
        <w:t>2. Общая характеристика разработки подпрограммы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местный бюджет. При этом совокупный объем собственных доходов в значительной степени не покрывает общий объем расходных обязательств местного бюджета.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 </w:t>
      </w:r>
      <w:proofErr w:type="gramStart"/>
      <w:r w:rsidRPr="00F5036F">
        <w:rPr>
          <w:sz w:val="16"/>
          <w:szCs w:val="16"/>
        </w:rPr>
        <w:t>Дотации на выравнивание бюджетной обеспеченности поселения предоставляются бюджету поселения из бюджета муниципального района Красноярского края за счет средств субвенций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  <w:proofErr w:type="gramEnd"/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В целях обеспечения сбалансированности местного бюджета сельсовета  предоставляются дотации на  поддержку мер по обеспечению сбалансированности бюджетов за счет средств районного бюджета.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F5036F">
        <w:rPr>
          <w:sz w:val="16"/>
          <w:szCs w:val="16"/>
        </w:rPr>
        <w:t>В рамках субвенций местным бюджетам на осуществление отдельных государственных полномочий предоставляются субвенции на осуществление государственных полномочий по первичному воинскому учету, субвенции на осуществление государственных полномочий по созданию и обеспечению деятельности административных комиссий по сельсовету.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</w:t>
      </w:r>
      <w:r w:rsidRPr="00F5036F">
        <w:rPr>
          <w:sz w:val="16"/>
          <w:szCs w:val="16"/>
        </w:rPr>
        <w:t>3. Основная цель, задачи, этапы и сроки выполнения подпрограммы, целевые индикаторы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3.1. Выбор мероприятий подпрограммы обусловлен необходимостью решения проблем, обозначенных в разделе 2 подпрограммы «Общая характеристика разработки подпрограммы».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3.2. Функции исполнителя подпрограммы в области реализации мероприятий осуществляет Администрация  Нарвинского сельсовета 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3.3. Целью подпрограммы является обеспечение равных условий для устойчивого и эффективного исполнения расходных обязательств сельсовета, обеспечение сбалансированности и повышение финансовой самостоятельности местного бюджета.</w:t>
      </w:r>
    </w:p>
    <w:p w:rsidR="005534A7" w:rsidRPr="00F5036F" w:rsidRDefault="005534A7" w:rsidP="005534A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3.4. Для достижения цели подпрограммы необходимо решить следующие задачи: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1) </w:t>
      </w:r>
      <w:r w:rsidRPr="00F5036F">
        <w:rPr>
          <w:sz w:val="16"/>
          <w:szCs w:val="16"/>
          <w:lang w:eastAsia="en-US"/>
        </w:rPr>
        <w:t>создание условий для обеспечения финансовой устойчивости бюджета сельсовета</w:t>
      </w:r>
      <w:r w:rsidRPr="00F5036F">
        <w:rPr>
          <w:sz w:val="16"/>
          <w:szCs w:val="16"/>
        </w:rPr>
        <w:t>;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2) </w:t>
      </w:r>
      <w:r w:rsidRPr="00F5036F">
        <w:rPr>
          <w:sz w:val="16"/>
          <w:szCs w:val="16"/>
          <w:lang w:eastAsia="en-US"/>
        </w:rPr>
        <w:t>повышение заинтересованности сельсовета в росте налогового потенциала</w:t>
      </w:r>
      <w:r w:rsidRPr="00F5036F">
        <w:rPr>
          <w:sz w:val="16"/>
          <w:szCs w:val="16"/>
        </w:rPr>
        <w:t>;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en-US"/>
        </w:rPr>
      </w:pPr>
      <w:r w:rsidRPr="00F5036F">
        <w:rPr>
          <w:sz w:val="16"/>
          <w:szCs w:val="16"/>
        </w:rPr>
        <w:t xml:space="preserve">3) </w:t>
      </w:r>
      <w:r w:rsidRPr="00F5036F">
        <w:rPr>
          <w:sz w:val="16"/>
          <w:szCs w:val="16"/>
          <w:lang w:eastAsia="en-US"/>
        </w:rPr>
        <w:t xml:space="preserve">повышение качества реализации </w:t>
      </w:r>
      <w:r w:rsidRPr="00F5036F">
        <w:rPr>
          <w:sz w:val="16"/>
          <w:szCs w:val="16"/>
        </w:rPr>
        <w:t>сельсовета</w:t>
      </w:r>
      <w:r w:rsidRPr="00F5036F">
        <w:rPr>
          <w:sz w:val="16"/>
          <w:szCs w:val="16"/>
          <w:lang w:eastAsia="en-US"/>
        </w:rPr>
        <w:t xml:space="preserve"> закрепленных за ним полномочий.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3.5. Реализация мероприятий подпрограммы осуществляется на постоянной основе в период с 01.01.2024 -31.12.2026. В силу решаемых в рамках подпрограммы задач этапы реализации подпрограммы не выделяются.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3.6. Перечень целевых индикаторов подпрограммы приведен в приложении № 1 к подпрограмме.</w:t>
      </w:r>
    </w:p>
    <w:p w:rsidR="005534A7" w:rsidRPr="00F5036F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F5036F">
        <w:rPr>
          <w:sz w:val="16"/>
          <w:szCs w:val="16"/>
        </w:rPr>
        <w:t>4. Механизм реализации подпрограммы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4.1. Реализацию мероприятий подпрограммы осуществляет Администрация Нарвинского сельсовета. 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4.2. В рамках решения задач подпрограммы реализуются следующие мероприятия </w:t>
      </w:r>
      <w:proofErr w:type="gramStart"/>
      <w:r w:rsidRPr="00F5036F">
        <w:rPr>
          <w:sz w:val="16"/>
          <w:szCs w:val="16"/>
        </w:rPr>
        <w:t>согласно  приложения</w:t>
      </w:r>
      <w:proofErr w:type="gramEnd"/>
      <w:r w:rsidRPr="00F5036F">
        <w:rPr>
          <w:sz w:val="16"/>
          <w:szCs w:val="16"/>
        </w:rPr>
        <w:t xml:space="preserve"> №2.</w:t>
      </w:r>
    </w:p>
    <w:p w:rsidR="005534A7" w:rsidRPr="00F5036F" w:rsidRDefault="005534A7" w:rsidP="005534A7">
      <w:pPr>
        <w:autoSpaceDE w:val="0"/>
        <w:autoSpaceDN w:val="0"/>
        <w:adjustRightInd w:val="0"/>
        <w:ind w:firstLine="720"/>
        <w:jc w:val="both"/>
        <w:rPr>
          <w:iCs/>
          <w:sz w:val="16"/>
          <w:szCs w:val="16"/>
        </w:rPr>
      </w:pPr>
      <w:r w:rsidRPr="00F5036F">
        <w:rPr>
          <w:iCs/>
          <w:sz w:val="16"/>
          <w:szCs w:val="16"/>
        </w:rPr>
        <w:t xml:space="preserve">4.3. Главным распорядителем средств местного бюджета на реализацию мероприятий подпрограммы является </w:t>
      </w:r>
      <w:r w:rsidRPr="00F5036F">
        <w:rPr>
          <w:sz w:val="16"/>
          <w:szCs w:val="16"/>
        </w:rPr>
        <w:t>Администрация Нарвинского сельсовета.</w:t>
      </w:r>
      <w:r w:rsidRPr="00F5036F">
        <w:rPr>
          <w:iCs/>
          <w:sz w:val="16"/>
          <w:szCs w:val="16"/>
        </w:rPr>
        <w:t xml:space="preserve"> </w:t>
      </w:r>
    </w:p>
    <w:p w:rsidR="005534A7" w:rsidRPr="00F5036F" w:rsidRDefault="005534A7" w:rsidP="005534A7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F5036F">
        <w:rPr>
          <w:sz w:val="16"/>
          <w:szCs w:val="16"/>
        </w:rPr>
        <w:t xml:space="preserve">5. Управление подпрограммой и </w:t>
      </w:r>
      <w:proofErr w:type="gramStart"/>
      <w:r w:rsidRPr="00F5036F">
        <w:rPr>
          <w:sz w:val="16"/>
          <w:szCs w:val="16"/>
        </w:rPr>
        <w:t>контроль  за</w:t>
      </w:r>
      <w:proofErr w:type="gramEnd"/>
      <w:r w:rsidRPr="00F5036F">
        <w:rPr>
          <w:sz w:val="16"/>
          <w:szCs w:val="16"/>
        </w:rPr>
        <w:t xml:space="preserve"> ходом ее выполнения</w:t>
      </w:r>
    </w:p>
    <w:p w:rsidR="005534A7" w:rsidRPr="00F5036F" w:rsidRDefault="005534A7" w:rsidP="005534A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5.1. Текущий </w:t>
      </w:r>
      <w:proofErr w:type="gramStart"/>
      <w:r w:rsidRPr="00F5036F">
        <w:rPr>
          <w:sz w:val="16"/>
          <w:szCs w:val="16"/>
        </w:rPr>
        <w:t>контроль за</w:t>
      </w:r>
      <w:proofErr w:type="gramEnd"/>
      <w:r w:rsidRPr="00F5036F">
        <w:rPr>
          <w:sz w:val="16"/>
          <w:szCs w:val="16"/>
        </w:rPr>
        <w:t xml:space="preserve"> реализацией мероприятий подпрограммы осуществляется Администрация Нарвинского сельсовета.</w:t>
      </w:r>
    </w:p>
    <w:p w:rsidR="005534A7" w:rsidRPr="00F5036F" w:rsidRDefault="005534A7" w:rsidP="005534A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 5.2. Контроль за целевым и эффективным использованием средств  бюджета на реализацию мероприятий подпрограммы осуществляется финансовым управлением администрации Манского района.</w:t>
      </w:r>
    </w:p>
    <w:p w:rsidR="005534A7" w:rsidRPr="00F5036F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F5036F">
        <w:rPr>
          <w:sz w:val="16"/>
          <w:szCs w:val="16"/>
        </w:rPr>
        <w:t>6. Оценка социаль</w:t>
      </w:r>
      <w:r>
        <w:rPr>
          <w:sz w:val="16"/>
          <w:szCs w:val="16"/>
        </w:rPr>
        <w:t xml:space="preserve">но-экономической эффективности </w:t>
      </w:r>
      <w:r w:rsidRPr="00F5036F">
        <w:rPr>
          <w:sz w:val="16"/>
          <w:szCs w:val="16"/>
        </w:rPr>
        <w:t>от реализации подпрограммы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Поставленные цели и задачи подпрограммы соответствуют социально-экономическим приоритетам Администрации  Нарвинского сельсовета. 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 имуществом:</w:t>
      </w:r>
    </w:p>
    <w:p w:rsidR="005534A7" w:rsidRPr="00F5036F" w:rsidRDefault="005534A7" w:rsidP="005534A7">
      <w:pPr>
        <w:autoSpaceDE w:val="0"/>
        <w:autoSpaceDN w:val="0"/>
        <w:adjustRightInd w:val="0"/>
        <w:ind w:firstLine="405"/>
        <w:jc w:val="both"/>
        <w:rPr>
          <w:sz w:val="16"/>
          <w:szCs w:val="16"/>
          <w:lang w:eastAsia="en-US"/>
        </w:rPr>
      </w:pPr>
      <w:r w:rsidRPr="00F5036F">
        <w:rPr>
          <w:sz w:val="16"/>
          <w:szCs w:val="16"/>
          <w:lang w:eastAsia="en-US"/>
        </w:rPr>
        <w:t>Объём</w:t>
      </w:r>
      <w:r w:rsidRPr="00F5036F">
        <w:rPr>
          <w:sz w:val="16"/>
          <w:szCs w:val="16"/>
        </w:rPr>
        <w:t xml:space="preserve"> налоговых и неналоговых доходов местных бюджетов в общем объёме доходов местных бюджетов (1636,0 тыс. рублей в 2024 году, 1349,7 тыс. рублей в 2025году, 1375,7 тыс. рублей в 2026 году)</w:t>
      </w:r>
      <w:r w:rsidRPr="00F5036F">
        <w:rPr>
          <w:sz w:val="16"/>
          <w:szCs w:val="16"/>
          <w:lang w:eastAsia="en-US"/>
        </w:rPr>
        <w:t>.</w:t>
      </w:r>
    </w:p>
    <w:p w:rsidR="005534A7" w:rsidRPr="00F5036F" w:rsidRDefault="005534A7" w:rsidP="005534A7">
      <w:pPr>
        <w:autoSpaceDE w:val="0"/>
        <w:autoSpaceDN w:val="0"/>
        <w:adjustRightInd w:val="0"/>
        <w:ind w:firstLine="405"/>
        <w:jc w:val="both"/>
        <w:rPr>
          <w:sz w:val="16"/>
          <w:szCs w:val="16"/>
        </w:rPr>
      </w:pPr>
      <w:r w:rsidRPr="00F5036F">
        <w:rPr>
          <w:sz w:val="16"/>
          <w:szCs w:val="16"/>
          <w:lang w:eastAsia="en-US"/>
        </w:rPr>
        <w:t xml:space="preserve"> </w:t>
      </w:r>
      <w:r w:rsidRPr="00F5036F">
        <w:rPr>
          <w:sz w:val="16"/>
          <w:szCs w:val="16"/>
        </w:rPr>
        <w:t>Уровень доходной части бюджета (100% в 2024 году,  100% в 2025 году, 100% в  2026 году)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 xml:space="preserve">  Уровень расходной части бюджета 100%  ежегодно.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исполнение бюджетами сельсовета, отдельных государственных полномочий, надлежащим образом;</w:t>
      </w:r>
    </w:p>
    <w:p w:rsidR="005534A7" w:rsidRPr="00F5036F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5036F">
        <w:rPr>
          <w:sz w:val="16"/>
          <w:szCs w:val="16"/>
        </w:rPr>
        <w:t>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</w:r>
    </w:p>
    <w:p w:rsidR="005534A7" w:rsidRPr="00F5036F" w:rsidRDefault="005534A7" w:rsidP="005534A7">
      <w:pPr>
        <w:spacing w:line="276" w:lineRule="auto"/>
        <w:rPr>
          <w:sz w:val="16"/>
          <w:szCs w:val="16"/>
        </w:rPr>
      </w:pPr>
      <w:r w:rsidRPr="00F5036F">
        <w:rPr>
          <w:sz w:val="16"/>
          <w:szCs w:val="16"/>
        </w:rPr>
        <w:t xml:space="preserve"> Глава   Нарвинского сельсовета                                       </w:t>
      </w:r>
      <w:proofErr w:type="spellStart"/>
      <w:r w:rsidRPr="00F5036F">
        <w:rPr>
          <w:sz w:val="16"/>
          <w:szCs w:val="16"/>
        </w:rPr>
        <w:t>С.С.Олейник</w:t>
      </w:r>
      <w:proofErr w:type="spellEnd"/>
    </w:p>
    <w:p w:rsidR="005534A7" w:rsidRPr="00F5036F" w:rsidRDefault="005534A7" w:rsidP="005534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12"/>
          <w:szCs w:val="12"/>
          <w:lang w:eastAsia="en-US"/>
        </w:rPr>
      </w:pPr>
      <w:r w:rsidRPr="00F5036F">
        <w:rPr>
          <w:rFonts w:eastAsia="Calibri"/>
          <w:sz w:val="12"/>
          <w:szCs w:val="12"/>
          <w:lang w:eastAsia="en-US"/>
        </w:rPr>
        <w:lastRenderedPageBreak/>
        <w:t xml:space="preserve">Перечень целевых индикаторов подпрограммы «Обеспечение реализации программы и прочие мероприятия» </w:t>
      </w:r>
      <w:r w:rsidRPr="00F5036F">
        <w:rPr>
          <w:rFonts w:eastAsia="Calibri"/>
          <w:sz w:val="12"/>
          <w:szCs w:val="12"/>
          <w:lang w:eastAsia="en-US"/>
        </w:rPr>
        <w:br/>
        <w:t>на 2024-2026 годы</w:t>
      </w:r>
    </w:p>
    <w:tbl>
      <w:tblPr>
        <w:tblW w:w="1121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10"/>
        <w:gridCol w:w="41"/>
        <w:gridCol w:w="142"/>
        <w:gridCol w:w="1134"/>
        <w:gridCol w:w="567"/>
        <w:gridCol w:w="708"/>
        <w:gridCol w:w="142"/>
        <w:gridCol w:w="709"/>
        <w:gridCol w:w="142"/>
        <w:gridCol w:w="567"/>
        <w:gridCol w:w="708"/>
        <w:gridCol w:w="709"/>
        <w:gridCol w:w="142"/>
        <w:gridCol w:w="850"/>
        <w:gridCol w:w="284"/>
        <w:gridCol w:w="567"/>
        <w:gridCol w:w="567"/>
        <w:gridCol w:w="425"/>
        <w:gridCol w:w="992"/>
        <w:gridCol w:w="851"/>
        <w:gridCol w:w="142"/>
      </w:tblGrid>
      <w:tr w:rsidR="005534A7" w:rsidRPr="00F5036F" w:rsidTr="00DF3041">
        <w:trPr>
          <w:gridBefore w:val="1"/>
          <w:wBefore w:w="15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 xml:space="preserve">№  </w:t>
            </w:r>
            <w:r w:rsidRPr="00F5036F">
              <w:rPr>
                <w:sz w:val="12"/>
                <w:szCs w:val="12"/>
              </w:rPr>
              <w:br/>
            </w:r>
            <w:proofErr w:type="gramStart"/>
            <w:r w:rsidRPr="00F5036F">
              <w:rPr>
                <w:sz w:val="12"/>
                <w:szCs w:val="12"/>
              </w:rPr>
              <w:t>п</w:t>
            </w:r>
            <w:proofErr w:type="gramEnd"/>
            <w:r w:rsidRPr="00F5036F">
              <w:rPr>
                <w:sz w:val="12"/>
                <w:szCs w:val="12"/>
              </w:rPr>
              <w:t>/п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 xml:space="preserve">Цель,    </w:t>
            </w:r>
            <w:r w:rsidRPr="00F5036F">
              <w:rPr>
                <w:sz w:val="12"/>
                <w:szCs w:val="12"/>
              </w:rPr>
              <w:br/>
              <w:t xml:space="preserve">целевые индикаторы </w:t>
            </w:r>
            <w:r w:rsidRPr="00F5036F">
              <w:rPr>
                <w:sz w:val="12"/>
                <w:szCs w:val="12"/>
              </w:rPr>
              <w:br/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Единица</w:t>
            </w:r>
            <w:r w:rsidRPr="00F5036F">
              <w:rPr>
                <w:sz w:val="12"/>
                <w:szCs w:val="12"/>
              </w:rPr>
              <w:br/>
              <w:t>измерения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 xml:space="preserve">Источник </w:t>
            </w:r>
            <w:r w:rsidRPr="00F5036F">
              <w:rPr>
                <w:sz w:val="12"/>
                <w:szCs w:val="12"/>
              </w:rPr>
              <w:br/>
              <w:t>информации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2026 год</w:t>
            </w:r>
          </w:p>
        </w:tc>
      </w:tr>
      <w:tr w:rsidR="005534A7" w:rsidRPr="00F5036F" w:rsidTr="00DF3041">
        <w:trPr>
          <w:gridBefore w:val="1"/>
          <w:wBefore w:w="15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38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ind w:firstLine="567"/>
              <w:jc w:val="both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Цель подпрограммы: Увеличение доходной части за счет эффективного использования муниципального имущества.</w:t>
            </w:r>
          </w:p>
        </w:tc>
      </w:tr>
      <w:tr w:rsidR="005534A7" w:rsidRPr="00F5036F" w:rsidTr="00DF3041">
        <w:trPr>
          <w:gridBefore w:val="1"/>
          <w:wBefore w:w="15" w:type="dxa"/>
          <w:cantSplit/>
          <w:trHeight w:val="31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1.1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процент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color w:val="FF0000"/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12,8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</w:t>
            </w:r>
          </w:p>
        </w:tc>
      </w:tr>
      <w:tr w:rsidR="005534A7" w:rsidRPr="00F5036F" w:rsidTr="00DF3041">
        <w:trPr>
          <w:gridBefore w:val="1"/>
          <w:wBefore w:w="15" w:type="dxa"/>
          <w:cantSplit/>
          <w:trHeight w:val="33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1.2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Объём налоговых и неналоговых доходов местного бюджета в общем объеме доходов местных бюджетов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F5036F">
              <w:rPr>
                <w:sz w:val="12"/>
                <w:szCs w:val="12"/>
              </w:rPr>
              <w:t>тыс</w:t>
            </w:r>
            <w:proofErr w:type="gramStart"/>
            <w:r w:rsidRPr="00F5036F">
              <w:rPr>
                <w:sz w:val="12"/>
                <w:szCs w:val="12"/>
              </w:rPr>
              <w:t>.р</w:t>
            </w:r>
            <w:proofErr w:type="gramEnd"/>
            <w:r w:rsidRPr="00F5036F">
              <w:rPr>
                <w:sz w:val="12"/>
                <w:szCs w:val="12"/>
              </w:rPr>
              <w:t>уб</w:t>
            </w:r>
            <w:proofErr w:type="spellEnd"/>
            <w:r w:rsidRPr="00F5036F">
              <w:rPr>
                <w:sz w:val="12"/>
                <w:szCs w:val="12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1333,8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1682,6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1636,0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1349,7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1375,7</w:t>
            </w:r>
          </w:p>
        </w:tc>
      </w:tr>
      <w:tr w:rsidR="005534A7" w:rsidRPr="00F5036F" w:rsidTr="00DF3041">
        <w:trPr>
          <w:gridBefore w:val="1"/>
          <w:wBefore w:w="15" w:type="dxa"/>
          <w:cantSplit/>
          <w:trHeight w:val="20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1.3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Объём привлеченных бюджетных средств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процент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годовой отчет об исполнении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87,2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autoSpaceDE w:val="0"/>
              <w:autoSpaceDN w:val="0"/>
              <w:adjustRightInd w:val="0"/>
              <w:jc w:val="right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87</w:t>
            </w:r>
          </w:p>
        </w:tc>
      </w:tr>
      <w:tr w:rsidR="005534A7" w:rsidRPr="00F5036F" w:rsidTr="00DF3041">
        <w:trPr>
          <w:gridBefore w:val="1"/>
          <w:wBefore w:w="15" w:type="dxa"/>
          <w:cantSplit/>
          <w:trHeight w:val="17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2A3DAD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1.4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Уровень доходной части бюджета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процент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годовой отчет об исполнении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spacing w:after="200" w:line="276" w:lineRule="auto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</w:tr>
      <w:tr w:rsidR="005534A7" w:rsidRPr="00F5036F" w:rsidTr="00DF3041">
        <w:trPr>
          <w:gridBefore w:val="1"/>
          <w:wBefore w:w="15" w:type="dxa"/>
          <w:cantSplit/>
          <w:trHeight w:val="15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A7" w:rsidRPr="002A3DAD" w:rsidRDefault="005534A7" w:rsidP="00DF30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5036F">
              <w:rPr>
                <w:sz w:val="12"/>
                <w:szCs w:val="12"/>
              </w:rPr>
              <w:t>1.5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Уровень расходной части бюджета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after="200"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процент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F5036F" w:rsidRDefault="005534A7" w:rsidP="00DF3041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годовой отчет об исполнении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line="276" w:lineRule="auto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after="200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line="276" w:lineRule="auto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34A7" w:rsidRPr="002A3DAD" w:rsidRDefault="005534A7" w:rsidP="00DF3041">
            <w:pPr>
              <w:spacing w:line="276" w:lineRule="auto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4A7" w:rsidRPr="00F5036F" w:rsidRDefault="005534A7" w:rsidP="00DF3041">
            <w:pPr>
              <w:spacing w:line="276" w:lineRule="auto"/>
              <w:jc w:val="right"/>
              <w:rPr>
                <w:rFonts w:eastAsia="Calibri"/>
                <w:sz w:val="12"/>
                <w:szCs w:val="12"/>
                <w:lang w:eastAsia="en-US"/>
              </w:rPr>
            </w:pPr>
            <w:r w:rsidRPr="00F5036F">
              <w:rPr>
                <w:rFonts w:eastAsia="Calibri"/>
                <w:sz w:val="12"/>
                <w:szCs w:val="12"/>
                <w:lang w:eastAsia="en-US"/>
              </w:rPr>
              <w:t>100,00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40"/>
        </w:trPr>
        <w:tc>
          <w:tcPr>
            <w:tcW w:w="11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 xml:space="preserve">Перечень мероприятий подпрограммы «Обеспечение реализации программы и прочие мероприятия» на 2024-2026 годы 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57"/>
        </w:trPr>
        <w:tc>
          <w:tcPr>
            <w:tcW w:w="10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05"/>
        </w:trPr>
        <w:tc>
          <w:tcPr>
            <w:tcW w:w="10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(в натуральном выражении)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A3DAD">
              <w:rPr>
                <w:color w:val="000000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Итого за период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A3DAD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70"/>
        </w:trPr>
        <w:tc>
          <w:tcPr>
            <w:tcW w:w="11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 xml:space="preserve">Цель </w:t>
            </w:r>
            <w:proofErr w:type="spellStart"/>
            <w:r w:rsidRPr="002A3DAD">
              <w:rPr>
                <w:color w:val="000000"/>
                <w:sz w:val="12"/>
                <w:szCs w:val="12"/>
              </w:rPr>
              <w:t>подпрограммы</w:t>
            </w:r>
            <w:proofErr w:type="gramStart"/>
            <w:r w:rsidRPr="002A3DAD">
              <w:rPr>
                <w:color w:val="000000"/>
                <w:sz w:val="12"/>
                <w:szCs w:val="12"/>
              </w:rPr>
              <w:t>:У</w:t>
            </w:r>
            <w:proofErr w:type="gramEnd"/>
            <w:r w:rsidRPr="002A3DAD">
              <w:rPr>
                <w:color w:val="000000"/>
                <w:sz w:val="12"/>
                <w:szCs w:val="12"/>
              </w:rPr>
              <w:t>величение</w:t>
            </w:r>
            <w:proofErr w:type="spellEnd"/>
            <w:r w:rsidRPr="002A3DAD">
              <w:rPr>
                <w:color w:val="000000"/>
                <w:sz w:val="12"/>
                <w:szCs w:val="12"/>
              </w:rPr>
              <w:t xml:space="preserve"> доходной части за счет эффективного использования муниципального имущества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70"/>
        </w:trPr>
        <w:tc>
          <w:tcPr>
            <w:tcW w:w="11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Задача 1: повышение качества управления муниципальными финансами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615"/>
        </w:trPr>
        <w:tc>
          <w:tcPr>
            <w:tcW w:w="10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 xml:space="preserve">Мероприятие 1.1: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Администрация Нарвинского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0110015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3 676,30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3 104,40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2 754,50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9 535,20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Повышение качества реализации сельсовета закрепленных за ним полномочий.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 xml:space="preserve">Мероприятие 1.2: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Администрация  Нарвинского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0110015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599,90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216,40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324,00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1 140,30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5534A7" w:rsidRPr="002A3DAD" w:rsidTr="00DF30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20"/>
        </w:trPr>
        <w:tc>
          <w:tcPr>
            <w:tcW w:w="10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4 276,20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3 320,80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3 078,50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10 675,50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A3DAD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A3DAD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5534A7" w:rsidRPr="002A3DAD" w:rsidRDefault="005534A7" w:rsidP="005534A7">
      <w:pPr>
        <w:jc w:val="center"/>
        <w:rPr>
          <w:sz w:val="16"/>
          <w:szCs w:val="16"/>
        </w:rPr>
      </w:pPr>
      <w:r w:rsidRPr="002A3DAD">
        <w:rPr>
          <w:sz w:val="16"/>
          <w:szCs w:val="16"/>
        </w:rPr>
        <w:t xml:space="preserve">Подпрограмма </w:t>
      </w:r>
    </w:p>
    <w:p w:rsidR="005534A7" w:rsidRPr="002A3DAD" w:rsidRDefault="005534A7" w:rsidP="005534A7">
      <w:pPr>
        <w:jc w:val="center"/>
        <w:rPr>
          <w:sz w:val="16"/>
          <w:szCs w:val="16"/>
        </w:rPr>
      </w:pPr>
      <w:r w:rsidRPr="002A3DAD">
        <w:rPr>
          <w:sz w:val="16"/>
          <w:szCs w:val="16"/>
        </w:rPr>
        <w:t xml:space="preserve">«Содержание объектов муниципальной собственности на 2024-2026г» </w:t>
      </w:r>
    </w:p>
    <w:p w:rsidR="005534A7" w:rsidRPr="002A3DAD" w:rsidRDefault="005534A7" w:rsidP="005534A7">
      <w:pPr>
        <w:jc w:val="center"/>
        <w:rPr>
          <w:sz w:val="16"/>
          <w:szCs w:val="16"/>
        </w:rPr>
      </w:pPr>
      <w:r w:rsidRPr="002A3DAD">
        <w:rPr>
          <w:sz w:val="16"/>
          <w:szCs w:val="16"/>
        </w:rPr>
        <w:t xml:space="preserve">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534A7" w:rsidRPr="002A3DAD" w:rsidTr="00DF3041">
        <w:trPr>
          <w:trHeight w:val="70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«Содержание объектов муниципальной собственности на 2024-2026 годы (далее - подпрограмма)</w:t>
            </w:r>
          </w:p>
        </w:tc>
      </w:tr>
      <w:tr w:rsidR="005534A7" w:rsidRPr="002A3DAD" w:rsidTr="00DF3041">
        <w:trPr>
          <w:trHeight w:val="600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spacing w:after="200" w:line="276" w:lineRule="auto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 xml:space="preserve">«Управление муниципальным имуществом администрации Нарвинского сельсовета» на 2024-2026 годы </w:t>
            </w:r>
          </w:p>
        </w:tc>
      </w:tr>
      <w:tr w:rsidR="005534A7" w:rsidRPr="002A3DAD" w:rsidTr="00DF3041">
        <w:trPr>
          <w:trHeight w:val="223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Администрация Нарвинского сельсовета</w:t>
            </w:r>
          </w:p>
        </w:tc>
      </w:tr>
      <w:tr w:rsidR="005534A7" w:rsidRPr="002A3DAD" w:rsidTr="00DF3041">
        <w:trPr>
          <w:trHeight w:val="127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autoSpaceDE w:val="0"/>
              <w:autoSpaceDN w:val="0"/>
              <w:adjustRightInd w:val="0"/>
              <w:ind w:firstLine="567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Создание эффективной системы управления и распоряжения муниципальной собственностью администрации Нарвинского сельсовета.</w:t>
            </w:r>
          </w:p>
        </w:tc>
      </w:tr>
      <w:tr w:rsidR="005534A7" w:rsidRPr="002A3DAD" w:rsidTr="00DF3041">
        <w:trPr>
          <w:trHeight w:val="317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6"/>
                <w:szCs w:val="16"/>
                <w:lang w:eastAsia="en-US"/>
              </w:rPr>
            </w:pPr>
            <w:r w:rsidRPr="002A3DAD">
              <w:rPr>
                <w:sz w:val="16"/>
                <w:szCs w:val="16"/>
                <w:lang w:eastAsia="en-US"/>
              </w:rPr>
              <w:t xml:space="preserve">1. </w:t>
            </w:r>
            <w:r w:rsidRPr="002A3DAD">
              <w:rPr>
                <w:sz w:val="16"/>
                <w:szCs w:val="16"/>
              </w:rPr>
              <w:t>Обеспечение сохранности имущества, находящегося в муниципальной собственности</w:t>
            </w:r>
            <w:proofErr w:type="gramStart"/>
            <w:r w:rsidRPr="002A3DAD">
              <w:rPr>
                <w:sz w:val="16"/>
                <w:szCs w:val="16"/>
              </w:rPr>
              <w:t>;</w:t>
            </w:r>
            <w:r w:rsidRPr="002A3DAD">
              <w:rPr>
                <w:sz w:val="16"/>
                <w:szCs w:val="16"/>
                <w:lang w:eastAsia="en-US"/>
              </w:rPr>
              <w:t>.</w:t>
            </w:r>
            <w:proofErr w:type="gramEnd"/>
          </w:p>
          <w:p w:rsidR="005534A7" w:rsidRPr="002A3DAD" w:rsidRDefault="005534A7" w:rsidP="00DF30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sz w:val="16"/>
                <w:szCs w:val="16"/>
                <w:lang w:eastAsia="en-US"/>
              </w:rPr>
            </w:pPr>
            <w:r w:rsidRPr="002A3DAD">
              <w:rPr>
                <w:sz w:val="16"/>
                <w:szCs w:val="16"/>
                <w:lang w:eastAsia="en-US"/>
              </w:rPr>
              <w:t>Повышение заинтересованности сельсовета в росте налогового потенциала.</w:t>
            </w:r>
          </w:p>
        </w:tc>
      </w:tr>
      <w:tr w:rsidR="005534A7" w:rsidRPr="002A3DAD" w:rsidTr="00DF3041">
        <w:trPr>
          <w:trHeight w:val="195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01.01.2024 - 31.12.2026</w:t>
            </w:r>
          </w:p>
        </w:tc>
      </w:tr>
      <w:tr w:rsidR="005534A7" w:rsidRPr="002A3DAD" w:rsidTr="00DF3041">
        <w:trPr>
          <w:trHeight w:val="416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 xml:space="preserve">Общий объем бюджетных ассигнований на реализацию подпрограммы составляет </w:t>
            </w:r>
          </w:p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99,6 тыс. рублей, в том числе:</w:t>
            </w:r>
          </w:p>
          <w:p w:rsidR="005534A7" w:rsidRPr="002A3DAD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99,6 тыс. рублей – средства местного бюджета.</w:t>
            </w:r>
          </w:p>
          <w:p w:rsidR="005534A7" w:rsidRPr="002A3DAD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Объем финансирования по годам реализации подпрограммы:</w:t>
            </w:r>
          </w:p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2024 год – 31,5  тыс. рублей, в том числе:</w:t>
            </w:r>
          </w:p>
          <w:p w:rsidR="005534A7" w:rsidRPr="002A3DAD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 xml:space="preserve">31,5 тыс. рублей - средства местного бюджета. </w:t>
            </w:r>
          </w:p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2025 год – 33,2 тыс. рублей, в том числе:</w:t>
            </w:r>
          </w:p>
          <w:p w:rsidR="005534A7" w:rsidRPr="002A3DAD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33,2 тыс. рублей - средства местного бюджета.</w:t>
            </w:r>
          </w:p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2026 год – 34,9 тыс. рублей, в том числе:</w:t>
            </w:r>
          </w:p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34,9тыс. рублей - средства местного бюджета.</w:t>
            </w:r>
          </w:p>
        </w:tc>
      </w:tr>
      <w:tr w:rsidR="005534A7" w:rsidRPr="002A3DAD" w:rsidTr="00DF3041">
        <w:trPr>
          <w:trHeight w:val="416"/>
        </w:trPr>
        <w:tc>
          <w:tcPr>
            <w:tcW w:w="2400" w:type="dxa"/>
          </w:tcPr>
          <w:p w:rsidR="005534A7" w:rsidRPr="002A3DAD" w:rsidRDefault="005534A7" w:rsidP="00DF30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 xml:space="preserve">Система организации </w:t>
            </w:r>
            <w:proofErr w:type="gramStart"/>
            <w:r w:rsidRPr="002A3DAD">
              <w:rPr>
                <w:sz w:val="16"/>
                <w:szCs w:val="16"/>
              </w:rPr>
              <w:t>контроля за</w:t>
            </w:r>
            <w:proofErr w:type="gramEnd"/>
            <w:r w:rsidRPr="002A3DAD">
              <w:rPr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6960" w:type="dxa"/>
          </w:tcPr>
          <w:p w:rsidR="005534A7" w:rsidRPr="002A3DAD" w:rsidRDefault="005534A7" w:rsidP="00DF304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3DAD">
              <w:rPr>
                <w:sz w:val="16"/>
                <w:szCs w:val="16"/>
              </w:rPr>
              <w:t>Администрация  Нарвинского сельсовета</w:t>
            </w:r>
          </w:p>
        </w:tc>
      </w:tr>
    </w:tbl>
    <w:p w:rsidR="005534A7" w:rsidRDefault="005534A7" w:rsidP="005534A7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2A3DAD">
        <w:rPr>
          <w:sz w:val="16"/>
          <w:szCs w:val="16"/>
        </w:rPr>
        <w:t>2. Общая характеристика разработки подпрограммы</w:t>
      </w:r>
    </w:p>
    <w:p w:rsidR="005534A7" w:rsidRPr="002A3DAD" w:rsidRDefault="005534A7" w:rsidP="005534A7">
      <w:pPr>
        <w:autoSpaceDE w:val="0"/>
        <w:autoSpaceDN w:val="0"/>
        <w:adjustRightInd w:val="0"/>
        <w:spacing w:after="20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2A3DAD">
        <w:rPr>
          <w:sz w:val="16"/>
          <w:szCs w:val="16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местный бюджет. При этом совокупный объем собственных доходов в значительной степени не покрывает общий объем расходных обязательств местного бюджета.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 </w:t>
      </w:r>
      <w:proofErr w:type="gramStart"/>
      <w:r w:rsidRPr="002A3DAD">
        <w:rPr>
          <w:sz w:val="16"/>
          <w:szCs w:val="16"/>
        </w:rPr>
        <w:t>Дотации на выравнивание бюджетной обеспеченности поселения предоставляются бюджету поселения из бюджета муниципального района Красноярского края за счет средств субвенций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  <w:proofErr w:type="gramEnd"/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>В целях обеспечения сбалансированности местного бюджета сельсовета  предоставляются дотации на  поддержку мер по обеспечению сбалансированности бюджетов за счет средств районного бюджета.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A3DAD">
        <w:rPr>
          <w:sz w:val="16"/>
          <w:szCs w:val="16"/>
        </w:rPr>
        <w:t>В рамках субвенций местным бюджетам на осуществление отдельных государственных полномочий предоставляются субвенции на осуществление государственных полномочий по первичному воинскому учету, субвенции на осуществление государственных полномочий по созданию и обеспечению деятельности административных комиссий по сельсовету.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center"/>
        <w:outlineLvl w:val="0"/>
        <w:rPr>
          <w:sz w:val="16"/>
          <w:szCs w:val="16"/>
        </w:rPr>
      </w:pPr>
      <w:r w:rsidRPr="002A3DAD">
        <w:rPr>
          <w:sz w:val="16"/>
          <w:szCs w:val="16"/>
        </w:rPr>
        <w:t>3. Основная цель, задачи, этапы и сроки выполнения подпрограммы, целевые индикаторы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3DAD">
        <w:rPr>
          <w:sz w:val="16"/>
          <w:szCs w:val="16"/>
        </w:rPr>
        <w:lastRenderedPageBreak/>
        <w:t>3.1. Выбор мероприятий подпрограммы обусловлен необходимостью решения проблем, обозначенных в разделе 2 подпрограммы «Общая характеристика разработки подпрограммы».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3.2. Функции исполнителя подпрограммы в области реализации мероприятий осуществляет Администрация  Нарвинского сельсовета 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3DAD">
        <w:rPr>
          <w:sz w:val="16"/>
          <w:szCs w:val="16"/>
        </w:rPr>
        <w:t>3.3. Целью подпрограммы является обеспечение равных условий для устойчивого и эффективного исполнения расходных обязательств сельсовета, обеспечение сбалансированности и повышение финансовой самостоятельности местного бюджета.</w:t>
      </w:r>
    </w:p>
    <w:p w:rsidR="005534A7" w:rsidRPr="002A3DAD" w:rsidRDefault="005534A7" w:rsidP="005534A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>3.4. Для достижения цели подпрограммы необходимо решить следующие задачи:</w:t>
      </w:r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1) Обеспечение сохранности имущества, находящегося в муниципальной собственности </w:t>
      </w:r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>2) </w:t>
      </w:r>
      <w:r w:rsidRPr="002A3DAD">
        <w:rPr>
          <w:sz w:val="16"/>
          <w:szCs w:val="16"/>
          <w:lang w:eastAsia="en-US"/>
        </w:rPr>
        <w:t>повышение заинтересованности сельсовета в росте налогового потенциала</w:t>
      </w:r>
      <w:r w:rsidRPr="002A3DAD">
        <w:rPr>
          <w:sz w:val="16"/>
          <w:szCs w:val="16"/>
        </w:rPr>
        <w:t>;</w:t>
      </w:r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>3.5. 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подпрограммы не выделяются.</w:t>
      </w:r>
    </w:p>
    <w:p w:rsidR="005534A7" w:rsidRPr="002A3DAD" w:rsidRDefault="005534A7" w:rsidP="005534A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2A3DAD">
        <w:rPr>
          <w:sz w:val="16"/>
          <w:szCs w:val="16"/>
        </w:rPr>
        <w:t>4. Механизм реализации подпрограммы</w:t>
      </w:r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4.1. Реализацию мероприятий подпрограммы осуществляет Администрация Нарвинского сельсовета. </w:t>
      </w:r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4.2. В рамках решения задач подпрограммы реализуются следующие мероприятия </w:t>
      </w:r>
      <w:proofErr w:type="gramStart"/>
      <w:r w:rsidRPr="002A3DAD">
        <w:rPr>
          <w:sz w:val="16"/>
          <w:szCs w:val="16"/>
        </w:rPr>
        <w:t>согласно  приложения</w:t>
      </w:r>
      <w:proofErr w:type="gramEnd"/>
      <w:r w:rsidRPr="002A3DAD">
        <w:rPr>
          <w:sz w:val="16"/>
          <w:szCs w:val="16"/>
        </w:rPr>
        <w:t xml:space="preserve"> №2.</w:t>
      </w:r>
    </w:p>
    <w:p w:rsidR="005534A7" w:rsidRDefault="005534A7" w:rsidP="005534A7">
      <w:pPr>
        <w:autoSpaceDE w:val="0"/>
        <w:autoSpaceDN w:val="0"/>
        <w:adjustRightInd w:val="0"/>
        <w:ind w:firstLine="720"/>
        <w:jc w:val="both"/>
        <w:rPr>
          <w:iCs/>
          <w:sz w:val="16"/>
          <w:szCs w:val="16"/>
        </w:rPr>
      </w:pPr>
      <w:r w:rsidRPr="002A3DAD">
        <w:rPr>
          <w:iCs/>
          <w:sz w:val="16"/>
          <w:szCs w:val="16"/>
        </w:rPr>
        <w:t xml:space="preserve">4.3. Главным распорядителем средств местного бюджета на реализацию мероприятий подпрограммы является </w:t>
      </w:r>
      <w:r w:rsidRPr="002A3DAD">
        <w:rPr>
          <w:sz w:val="16"/>
          <w:szCs w:val="16"/>
        </w:rPr>
        <w:t>Администрация Нарвинского сельсовета.</w:t>
      </w:r>
    </w:p>
    <w:p w:rsidR="005534A7" w:rsidRPr="002A3DAD" w:rsidRDefault="005534A7" w:rsidP="005534A7">
      <w:pPr>
        <w:autoSpaceDE w:val="0"/>
        <w:autoSpaceDN w:val="0"/>
        <w:adjustRightInd w:val="0"/>
        <w:ind w:firstLine="72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</w:t>
      </w:r>
      <w:r w:rsidRPr="002A3DAD">
        <w:rPr>
          <w:sz w:val="16"/>
          <w:szCs w:val="16"/>
        </w:rPr>
        <w:t xml:space="preserve">5. Управление подпрограммой и </w:t>
      </w:r>
      <w:proofErr w:type="gramStart"/>
      <w:r w:rsidRPr="002A3DAD">
        <w:rPr>
          <w:sz w:val="16"/>
          <w:szCs w:val="16"/>
        </w:rPr>
        <w:t>контроль  за</w:t>
      </w:r>
      <w:proofErr w:type="gramEnd"/>
      <w:r w:rsidRPr="002A3DAD">
        <w:rPr>
          <w:sz w:val="16"/>
          <w:szCs w:val="16"/>
        </w:rPr>
        <w:t xml:space="preserve"> ходом ее выполнения</w:t>
      </w:r>
    </w:p>
    <w:p w:rsidR="005534A7" w:rsidRPr="002A3DAD" w:rsidRDefault="005534A7" w:rsidP="005534A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5.1. Текущий </w:t>
      </w:r>
      <w:proofErr w:type="gramStart"/>
      <w:r w:rsidRPr="002A3DAD">
        <w:rPr>
          <w:sz w:val="16"/>
          <w:szCs w:val="16"/>
        </w:rPr>
        <w:t>контроль  за</w:t>
      </w:r>
      <w:proofErr w:type="gramEnd"/>
      <w:r w:rsidRPr="002A3DAD">
        <w:rPr>
          <w:sz w:val="16"/>
          <w:szCs w:val="16"/>
        </w:rPr>
        <w:t xml:space="preserve"> реализацией мероприятий подпрограммы осуществляется Администрацией  Нарвинского сельсовета.</w:t>
      </w:r>
    </w:p>
    <w:p w:rsidR="005534A7" w:rsidRPr="002A3DAD" w:rsidRDefault="005534A7" w:rsidP="005534A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A3DAD">
        <w:rPr>
          <w:sz w:val="16"/>
          <w:szCs w:val="16"/>
        </w:rPr>
        <w:t xml:space="preserve"> 5.2.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</w:t>
      </w:r>
      <w:r>
        <w:rPr>
          <w:sz w:val="16"/>
          <w:szCs w:val="16"/>
        </w:rPr>
        <w:t xml:space="preserve"> администрации Манского района.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2A3DAD">
        <w:rPr>
          <w:sz w:val="16"/>
          <w:szCs w:val="16"/>
        </w:rPr>
        <w:t xml:space="preserve">6. Оценка социально-экономической эффективности </w:t>
      </w:r>
      <w:r w:rsidRPr="002A3DAD">
        <w:rPr>
          <w:sz w:val="16"/>
          <w:szCs w:val="16"/>
        </w:rPr>
        <w:br/>
        <w:t>от реализации подпрограммы</w:t>
      </w:r>
    </w:p>
    <w:p w:rsidR="005534A7" w:rsidRPr="002A3DAD" w:rsidRDefault="005534A7" w:rsidP="005534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3DAD">
        <w:rPr>
          <w:sz w:val="16"/>
          <w:szCs w:val="16"/>
        </w:rPr>
        <w:t>Поставленные цели и задачи подпрограммы соответствуют социально-экономическим приоритетам Админис</w:t>
      </w:r>
      <w:r>
        <w:rPr>
          <w:sz w:val="16"/>
          <w:szCs w:val="16"/>
        </w:rPr>
        <w:t xml:space="preserve">трации Нарвинского сельсовета. </w:t>
      </w:r>
    </w:p>
    <w:p w:rsidR="005534A7" w:rsidRPr="002A3DAD" w:rsidRDefault="005534A7" w:rsidP="005534A7">
      <w:pPr>
        <w:spacing w:line="276" w:lineRule="auto"/>
        <w:rPr>
          <w:sz w:val="16"/>
          <w:szCs w:val="16"/>
        </w:rPr>
      </w:pPr>
      <w:r w:rsidRPr="002A3DAD">
        <w:rPr>
          <w:sz w:val="16"/>
          <w:szCs w:val="16"/>
        </w:rPr>
        <w:t xml:space="preserve"> Глава  Нарвинского сельсовета                                   </w:t>
      </w:r>
      <w:proofErr w:type="spellStart"/>
      <w:r w:rsidRPr="002A3DAD">
        <w:rPr>
          <w:sz w:val="16"/>
          <w:szCs w:val="16"/>
        </w:rPr>
        <w:t>С.С.Олейник</w:t>
      </w:r>
      <w:proofErr w:type="spellEnd"/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81"/>
        <w:gridCol w:w="1442"/>
        <w:gridCol w:w="580"/>
        <w:gridCol w:w="640"/>
        <w:gridCol w:w="876"/>
        <w:gridCol w:w="520"/>
        <w:gridCol w:w="780"/>
        <w:gridCol w:w="680"/>
        <w:gridCol w:w="680"/>
        <w:gridCol w:w="745"/>
        <w:gridCol w:w="1836"/>
      </w:tblGrid>
      <w:tr w:rsidR="005534A7" w:rsidRPr="002E1359" w:rsidTr="00DF3041">
        <w:trPr>
          <w:trHeight w:val="241"/>
        </w:trPr>
        <w:tc>
          <w:tcPr>
            <w:tcW w:w="9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Перечень мероприятий подпрограммы «Содержание объектов муниципальной со</w:t>
            </w:r>
            <w:r>
              <w:rPr>
                <w:color w:val="000000"/>
                <w:sz w:val="12"/>
                <w:szCs w:val="12"/>
              </w:rPr>
              <w:t>бственности » на 2024-2026 годы</w:t>
            </w:r>
          </w:p>
        </w:tc>
      </w:tr>
      <w:tr w:rsidR="005534A7" w:rsidRPr="002E1359" w:rsidTr="00DF3041">
        <w:trPr>
          <w:trHeight w:val="12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2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5534A7" w:rsidRPr="002E1359" w:rsidTr="00DF3041">
        <w:trPr>
          <w:trHeight w:val="7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(в натуральном выражении)</w:t>
            </w:r>
          </w:p>
        </w:tc>
      </w:tr>
      <w:tr w:rsidR="005534A7" w:rsidRPr="002E1359" w:rsidTr="00DF3041">
        <w:trPr>
          <w:trHeight w:val="300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E1359">
              <w:rPr>
                <w:color w:val="000000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Итого за период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E1359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5534A7" w:rsidRPr="002E1359" w:rsidTr="00DF3041">
        <w:trPr>
          <w:trHeight w:val="233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 xml:space="preserve">Цель </w:t>
            </w:r>
            <w:proofErr w:type="spellStart"/>
            <w:r w:rsidRPr="002E1359">
              <w:rPr>
                <w:color w:val="000000"/>
                <w:sz w:val="12"/>
                <w:szCs w:val="12"/>
              </w:rPr>
              <w:t>подпрограммы</w:t>
            </w:r>
            <w:proofErr w:type="gramStart"/>
            <w:r w:rsidRPr="002E1359">
              <w:rPr>
                <w:color w:val="000000"/>
                <w:sz w:val="12"/>
                <w:szCs w:val="12"/>
              </w:rPr>
              <w:t>:С</w:t>
            </w:r>
            <w:proofErr w:type="gramEnd"/>
            <w:r w:rsidRPr="002E1359">
              <w:rPr>
                <w:color w:val="000000"/>
                <w:sz w:val="12"/>
                <w:szCs w:val="12"/>
              </w:rPr>
              <w:t>оздание</w:t>
            </w:r>
            <w:proofErr w:type="spellEnd"/>
            <w:r w:rsidRPr="002E1359">
              <w:rPr>
                <w:color w:val="000000"/>
                <w:sz w:val="12"/>
                <w:szCs w:val="12"/>
              </w:rPr>
              <w:t xml:space="preserve"> эффективной системы управления и распоряжения муниципальной собственностью администрации  Нарвинского сельсовета.</w:t>
            </w:r>
          </w:p>
        </w:tc>
      </w:tr>
      <w:tr w:rsidR="005534A7" w:rsidRPr="002E1359" w:rsidTr="00DF3041">
        <w:trPr>
          <w:trHeight w:val="70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Задача 1: . Обеспечение сохранности имущества, находящегося в муниципальной собственности</w:t>
            </w:r>
          </w:p>
        </w:tc>
      </w:tr>
      <w:tr w:rsidR="005534A7" w:rsidRPr="002E1359" w:rsidTr="00DF3041">
        <w:trPr>
          <w:trHeight w:val="551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 xml:space="preserve">Мероприятие 1.1: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Администрация Нарвинского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01200001500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31,50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33,20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34,90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99,60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A7" w:rsidRPr="002E1359" w:rsidRDefault="005534A7" w:rsidP="00DF3041">
            <w:pPr>
              <w:jc w:val="center"/>
              <w:rPr>
                <w:color w:val="000000"/>
                <w:sz w:val="12"/>
                <w:szCs w:val="12"/>
              </w:rPr>
            </w:pPr>
            <w:r w:rsidRPr="002E1359">
              <w:rPr>
                <w:color w:val="000000"/>
                <w:sz w:val="12"/>
                <w:szCs w:val="12"/>
              </w:rPr>
              <w:t>Повышение качества реализации сельсовета закрепленных за ним полномочий.</w:t>
            </w:r>
          </w:p>
        </w:tc>
      </w:tr>
    </w:tbl>
    <w:p w:rsidR="004B5761" w:rsidRDefault="005534A7">
      <w:bookmarkStart w:id="0" w:name="_GoBack"/>
      <w:bookmarkEnd w:id="0"/>
    </w:p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DE0"/>
    <w:multiLevelType w:val="hybridMultilevel"/>
    <w:tmpl w:val="680862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36"/>
    <w:rsid w:val="000B3936"/>
    <w:rsid w:val="005534A7"/>
    <w:rsid w:val="005B5AEC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2023-11-16T04:06:00Z</dcterms:created>
  <dcterms:modified xsi:type="dcterms:W3CDTF">2023-11-16T04:06:00Z</dcterms:modified>
</cp:coreProperties>
</file>